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22"/>
        <w:gridCol w:w="7134"/>
      </w:tblGrid>
      <w:tr w:rsidR="00CB060E" w:rsidRPr="00DB7A74" w:rsidTr="00CB060E">
        <w:tc>
          <w:tcPr>
            <w:tcW w:w="2222" w:type="dxa"/>
          </w:tcPr>
          <w:p w:rsidR="00CB060E" w:rsidRPr="00DB7A74" w:rsidRDefault="00CB060E" w:rsidP="0022251E">
            <w:pPr>
              <w:pStyle w:val="Header"/>
              <w:spacing w:before="40" w:after="40"/>
              <w:rPr>
                <w:rFonts w:ascii="Arial" w:hAnsi="Arial" w:cs="Arial"/>
                <w:b/>
                <w:sz w:val="20"/>
                <w:szCs w:val="20"/>
                <w:lang w:val="id-ID"/>
              </w:rPr>
            </w:pPr>
            <w:r w:rsidRPr="00DB7A74">
              <w:rPr>
                <w:rFonts w:ascii="Arial" w:hAnsi="Arial" w:cs="Arial"/>
                <w:b/>
                <w:sz w:val="20"/>
                <w:szCs w:val="20"/>
                <w:lang w:val="id-ID"/>
              </w:rPr>
              <w:t>Tujuan</w:t>
            </w:r>
          </w:p>
        </w:tc>
        <w:tc>
          <w:tcPr>
            <w:tcW w:w="7134" w:type="dxa"/>
          </w:tcPr>
          <w:p w:rsidR="00CB060E" w:rsidRPr="00DB7A74" w:rsidRDefault="00CB060E" w:rsidP="0022251E">
            <w:pPr>
              <w:pStyle w:val="Header"/>
              <w:jc w:val="both"/>
              <w:rPr>
                <w:rFonts w:ascii="Arial" w:hAnsi="Arial" w:cs="Arial"/>
                <w:sz w:val="20"/>
                <w:szCs w:val="20"/>
              </w:rPr>
            </w:pPr>
            <w:proofErr w:type="spellStart"/>
            <w:r w:rsidRPr="00DB7A74">
              <w:rPr>
                <w:rFonts w:ascii="Arial" w:hAnsi="Arial" w:cs="Arial"/>
                <w:sz w:val="20"/>
                <w:szCs w:val="20"/>
              </w:rPr>
              <w:t>Prosedur</w:t>
            </w:r>
            <w:proofErr w:type="spellEnd"/>
            <w:r w:rsidRPr="00DB7A74">
              <w:rPr>
                <w:rFonts w:ascii="Arial" w:hAnsi="Arial" w:cs="Arial"/>
                <w:sz w:val="20"/>
                <w:szCs w:val="20"/>
              </w:rPr>
              <w:t xml:space="preserve"> </w:t>
            </w:r>
            <w:proofErr w:type="spellStart"/>
            <w:r w:rsidRPr="00DB7A74">
              <w:rPr>
                <w:rFonts w:ascii="Arial" w:hAnsi="Arial" w:cs="Arial"/>
                <w:sz w:val="20"/>
                <w:szCs w:val="20"/>
              </w:rPr>
              <w:t>ini</w:t>
            </w:r>
            <w:proofErr w:type="spellEnd"/>
            <w:r w:rsidRPr="00DB7A74">
              <w:rPr>
                <w:rFonts w:ascii="Arial" w:hAnsi="Arial" w:cs="Arial"/>
                <w:sz w:val="20"/>
                <w:szCs w:val="20"/>
              </w:rPr>
              <w:t xml:space="preserve"> </w:t>
            </w:r>
            <w:proofErr w:type="spellStart"/>
            <w:r w:rsidRPr="00DB7A74">
              <w:rPr>
                <w:rFonts w:ascii="Arial" w:hAnsi="Arial" w:cs="Arial"/>
                <w:sz w:val="20"/>
                <w:szCs w:val="20"/>
              </w:rPr>
              <w:t>ditetapkan</w:t>
            </w:r>
            <w:proofErr w:type="spellEnd"/>
            <w:r w:rsidRPr="00DB7A74">
              <w:rPr>
                <w:rFonts w:ascii="Arial" w:hAnsi="Arial" w:cs="Arial"/>
                <w:sz w:val="20"/>
                <w:szCs w:val="20"/>
              </w:rPr>
              <w:t xml:space="preserve"> </w:t>
            </w:r>
            <w:proofErr w:type="spellStart"/>
            <w:r w:rsidRPr="00DB7A74">
              <w:rPr>
                <w:rFonts w:ascii="Arial" w:hAnsi="Arial" w:cs="Arial"/>
                <w:sz w:val="20"/>
                <w:szCs w:val="20"/>
              </w:rPr>
              <w:t>untuk</w:t>
            </w:r>
            <w:proofErr w:type="spellEnd"/>
            <w:r w:rsidRPr="00DB7A74">
              <w:rPr>
                <w:rFonts w:ascii="Arial" w:hAnsi="Arial" w:cs="Arial"/>
                <w:sz w:val="20"/>
                <w:szCs w:val="20"/>
              </w:rPr>
              <w:t xml:space="preserve"> </w:t>
            </w:r>
            <w:proofErr w:type="spellStart"/>
            <w:r w:rsidRPr="00DB7A74">
              <w:rPr>
                <w:rFonts w:ascii="Arial" w:hAnsi="Arial" w:cs="Arial"/>
                <w:sz w:val="20"/>
                <w:szCs w:val="20"/>
              </w:rPr>
              <w:t>menjadi</w:t>
            </w:r>
            <w:proofErr w:type="spellEnd"/>
            <w:r w:rsidRPr="00DB7A74">
              <w:rPr>
                <w:rFonts w:ascii="Arial" w:hAnsi="Arial" w:cs="Arial"/>
                <w:sz w:val="20"/>
                <w:szCs w:val="20"/>
              </w:rPr>
              <w:t xml:space="preserve"> </w:t>
            </w:r>
            <w:proofErr w:type="spellStart"/>
            <w:r w:rsidRPr="00DB7A74">
              <w:rPr>
                <w:rFonts w:ascii="Arial" w:hAnsi="Arial" w:cs="Arial"/>
                <w:sz w:val="20"/>
                <w:szCs w:val="20"/>
              </w:rPr>
              <w:t>acuan</w:t>
            </w:r>
            <w:proofErr w:type="spellEnd"/>
            <w:r w:rsidRPr="00DB7A74">
              <w:rPr>
                <w:rFonts w:ascii="Arial" w:hAnsi="Arial" w:cs="Arial"/>
                <w:sz w:val="20"/>
                <w:szCs w:val="20"/>
              </w:rPr>
              <w:t xml:space="preserve"> </w:t>
            </w:r>
            <w:proofErr w:type="spellStart"/>
            <w:r w:rsidRPr="00DB7A74">
              <w:rPr>
                <w:rFonts w:ascii="Arial" w:hAnsi="Arial" w:cs="Arial"/>
                <w:sz w:val="20"/>
                <w:szCs w:val="20"/>
              </w:rPr>
              <w:t>proses</w:t>
            </w:r>
            <w:proofErr w:type="spellEnd"/>
            <w:r w:rsidRPr="00DB7A74">
              <w:rPr>
                <w:rFonts w:ascii="Arial" w:hAnsi="Arial" w:cs="Arial"/>
                <w:sz w:val="20"/>
                <w:szCs w:val="20"/>
              </w:rPr>
              <w:t xml:space="preserve"> </w:t>
            </w:r>
            <w:proofErr w:type="spellStart"/>
            <w:r w:rsidRPr="00DB7A74">
              <w:rPr>
                <w:rFonts w:ascii="Arial" w:hAnsi="Arial" w:cs="Arial"/>
                <w:sz w:val="20"/>
                <w:szCs w:val="20"/>
              </w:rPr>
              <w:t>pelayanan</w:t>
            </w:r>
            <w:proofErr w:type="spellEnd"/>
            <w:r w:rsidRPr="00DB7A74">
              <w:rPr>
                <w:rFonts w:ascii="Arial" w:hAnsi="Arial" w:cs="Arial"/>
                <w:sz w:val="20"/>
                <w:szCs w:val="20"/>
              </w:rPr>
              <w:t xml:space="preserve"> </w:t>
            </w:r>
            <w:proofErr w:type="spellStart"/>
            <w:r w:rsidRPr="00DB7A74">
              <w:rPr>
                <w:rFonts w:ascii="Arial" w:hAnsi="Arial" w:cs="Arial"/>
                <w:sz w:val="20"/>
                <w:szCs w:val="20"/>
              </w:rPr>
              <w:t>permohonan</w:t>
            </w:r>
            <w:proofErr w:type="spellEnd"/>
            <w:r w:rsidRPr="00DB7A74">
              <w:rPr>
                <w:rFonts w:ascii="Arial" w:hAnsi="Arial" w:cs="Arial"/>
                <w:sz w:val="20"/>
                <w:szCs w:val="20"/>
              </w:rPr>
              <w:t xml:space="preserve"> </w:t>
            </w:r>
            <w:proofErr w:type="spellStart"/>
            <w:r w:rsidRPr="00DB7A74">
              <w:rPr>
                <w:rFonts w:ascii="Arial" w:hAnsi="Arial" w:cs="Arial"/>
                <w:sz w:val="20"/>
                <w:szCs w:val="20"/>
              </w:rPr>
              <w:t>Bantuan</w:t>
            </w:r>
            <w:proofErr w:type="spellEnd"/>
            <w:r w:rsidRPr="00DB7A74">
              <w:rPr>
                <w:rFonts w:ascii="Arial" w:hAnsi="Arial" w:cs="Arial"/>
                <w:sz w:val="20"/>
                <w:szCs w:val="20"/>
              </w:rPr>
              <w:t xml:space="preserve"> Dana </w:t>
            </w:r>
            <w:proofErr w:type="spellStart"/>
            <w:r w:rsidRPr="00DB7A74">
              <w:rPr>
                <w:rFonts w:ascii="Arial" w:hAnsi="Arial" w:cs="Arial"/>
                <w:sz w:val="20"/>
                <w:szCs w:val="20"/>
              </w:rPr>
              <w:t>Kegiatan</w:t>
            </w:r>
            <w:proofErr w:type="spellEnd"/>
          </w:p>
        </w:tc>
      </w:tr>
      <w:tr w:rsidR="00CB060E" w:rsidRPr="00DB7A74" w:rsidTr="00CB060E">
        <w:tc>
          <w:tcPr>
            <w:tcW w:w="2222" w:type="dxa"/>
          </w:tcPr>
          <w:p w:rsidR="00CB060E" w:rsidRPr="00DB7A74" w:rsidRDefault="00CB060E" w:rsidP="0022251E">
            <w:pPr>
              <w:pStyle w:val="Header"/>
              <w:spacing w:before="40" w:after="40"/>
              <w:rPr>
                <w:rFonts w:ascii="Arial" w:hAnsi="Arial" w:cs="Arial"/>
                <w:b/>
                <w:sz w:val="20"/>
                <w:szCs w:val="20"/>
                <w:lang w:val="id-ID"/>
              </w:rPr>
            </w:pPr>
            <w:r w:rsidRPr="00DB7A74">
              <w:rPr>
                <w:rFonts w:ascii="Arial" w:hAnsi="Arial" w:cs="Arial"/>
                <w:b/>
                <w:sz w:val="20"/>
                <w:szCs w:val="20"/>
                <w:lang w:val="id-ID"/>
              </w:rPr>
              <w:t>Ruang Lingkup</w:t>
            </w:r>
          </w:p>
        </w:tc>
        <w:tc>
          <w:tcPr>
            <w:tcW w:w="7134" w:type="dxa"/>
          </w:tcPr>
          <w:p w:rsidR="00CB060E" w:rsidRPr="00DB7A74" w:rsidRDefault="00CB060E" w:rsidP="0022251E">
            <w:pPr>
              <w:pStyle w:val="Header"/>
              <w:spacing w:before="40" w:after="40"/>
              <w:jc w:val="both"/>
              <w:rPr>
                <w:rFonts w:ascii="Arial" w:hAnsi="Arial" w:cs="Arial"/>
                <w:sz w:val="20"/>
                <w:szCs w:val="20"/>
              </w:rPr>
            </w:pPr>
            <w:r w:rsidRPr="00DB7A74">
              <w:rPr>
                <w:rFonts w:ascii="Arial" w:hAnsi="Arial" w:cs="Arial"/>
                <w:sz w:val="20"/>
                <w:szCs w:val="20"/>
              </w:rPr>
              <w:t xml:space="preserve">Proposal, </w:t>
            </w:r>
            <w:proofErr w:type="spellStart"/>
            <w:r w:rsidRPr="00DB7A74">
              <w:rPr>
                <w:rFonts w:ascii="Arial" w:hAnsi="Arial" w:cs="Arial"/>
                <w:sz w:val="20"/>
                <w:szCs w:val="20"/>
              </w:rPr>
              <w:t>Verifikasi</w:t>
            </w:r>
            <w:proofErr w:type="spellEnd"/>
            <w:r w:rsidRPr="00DB7A74">
              <w:rPr>
                <w:rFonts w:ascii="Arial" w:hAnsi="Arial" w:cs="Arial"/>
                <w:sz w:val="20"/>
                <w:szCs w:val="20"/>
              </w:rPr>
              <w:t xml:space="preserve">, </w:t>
            </w:r>
            <w:proofErr w:type="spellStart"/>
            <w:r w:rsidRPr="00DB7A74">
              <w:rPr>
                <w:rFonts w:ascii="Arial" w:hAnsi="Arial" w:cs="Arial"/>
                <w:sz w:val="20"/>
                <w:szCs w:val="20"/>
              </w:rPr>
              <w:t>Perincian</w:t>
            </w:r>
            <w:proofErr w:type="spellEnd"/>
            <w:r w:rsidRPr="00DB7A74">
              <w:rPr>
                <w:rFonts w:ascii="Arial" w:hAnsi="Arial" w:cs="Arial"/>
                <w:sz w:val="20"/>
                <w:szCs w:val="20"/>
              </w:rPr>
              <w:t xml:space="preserve"> </w:t>
            </w:r>
            <w:proofErr w:type="spellStart"/>
            <w:r w:rsidRPr="00DB7A74">
              <w:rPr>
                <w:rFonts w:ascii="Arial" w:hAnsi="Arial" w:cs="Arial"/>
                <w:sz w:val="20"/>
                <w:szCs w:val="20"/>
              </w:rPr>
              <w:t>Anggaran</w:t>
            </w:r>
            <w:proofErr w:type="spellEnd"/>
            <w:r w:rsidRPr="00DB7A74">
              <w:rPr>
                <w:rFonts w:ascii="Arial" w:hAnsi="Arial" w:cs="Arial"/>
                <w:sz w:val="20"/>
                <w:szCs w:val="20"/>
              </w:rPr>
              <w:t xml:space="preserve">, </w:t>
            </w:r>
            <w:proofErr w:type="spellStart"/>
            <w:r w:rsidRPr="00DB7A74">
              <w:rPr>
                <w:rFonts w:ascii="Arial" w:hAnsi="Arial" w:cs="Arial"/>
                <w:sz w:val="20"/>
                <w:szCs w:val="20"/>
              </w:rPr>
              <w:t>Persetujuan</w:t>
            </w:r>
            <w:proofErr w:type="spellEnd"/>
            <w:r w:rsidRPr="00DB7A74">
              <w:rPr>
                <w:rFonts w:ascii="Arial" w:hAnsi="Arial" w:cs="Arial"/>
                <w:sz w:val="20"/>
                <w:szCs w:val="20"/>
              </w:rPr>
              <w:t xml:space="preserve"> </w:t>
            </w:r>
            <w:proofErr w:type="spellStart"/>
            <w:r w:rsidRPr="00DB7A74">
              <w:rPr>
                <w:rFonts w:ascii="Arial" w:hAnsi="Arial" w:cs="Arial"/>
                <w:sz w:val="20"/>
                <w:szCs w:val="20"/>
              </w:rPr>
              <w:t>Rincian</w:t>
            </w:r>
            <w:proofErr w:type="spellEnd"/>
            <w:r w:rsidRPr="00DB7A74">
              <w:rPr>
                <w:rFonts w:ascii="Arial" w:hAnsi="Arial" w:cs="Arial"/>
                <w:sz w:val="20"/>
                <w:szCs w:val="20"/>
              </w:rPr>
              <w:t xml:space="preserve"> </w:t>
            </w:r>
            <w:proofErr w:type="spellStart"/>
            <w:r w:rsidRPr="00DB7A74">
              <w:rPr>
                <w:rFonts w:ascii="Arial" w:hAnsi="Arial" w:cs="Arial"/>
                <w:sz w:val="20"/>
                <w:szCs w:val="20"/>
              </w:rPr>
              <w:t>Anggaran</w:t>
            </w:r>
            <w:proofErr w:type="spellEnd"/>
          </w:p>
        </w:tc>
      </w:tr>
      <w:tr w:rsidR="00CB060E" w:rsidRPr="00DB7A74" w:rsidTr="00CB060E">
        <w:tc>
          <w:tcPr>
            <w:tcW w:w="2222" w:type="dxa"/>
          </w:tcPr>
          <w:p w:rsidR="00CB060E" w:rsidRPr="00DB7A74" w:rsidRDefault="00CB060E" w:rsidP="0022251E">
            <w:pPr>
              <w:pStyle w:val="Header"/>
              <w:spacing w:before="40" w:after="40"/>
              <w:rPr>
                <w:rFonts w:ascii="Arial" w:hAnsi="Arial" w:cs="Arial"/>
                <w:b/>
                <w:sz w:val="20"/>
                <w:szCs w:val="20"/>
                <w:lang w:val="id-ID"/>
              </w:rPr>
            </w:pPr>
            <w:r w:rsidRPr="00DB7A74">
              <w:rPr>
                <w:rFonts w:ascii="Arial" w:hAnsi="Arial" w:cs="Arial"/>
                <w:b/>
                <w:sz w:val="20"/>
                <w:szCs w:val="20"/>
                <w:lang w:val="id-ID"/>
              </w:rPr>
              <w:t>Referensi</w:t>
            </w:r>
          </w:p>
        </w:tc>
        <w:tc>
          <w:tcPr>
            <w:tcW w:w="7134" w:type="dxa"/>
          </w:tcPr>
          <w:p w:rsidR="00CB060E" w:rsidRPr="00DB7A74" w:rsidRDefault="00CB060E" w:rsidP="00CB060E">
            <w:pPr>
              <w:pStyle w:val="Header"/>
              <w:numPr>
                <w:ilvl w:val="0"/>
                <w:numId w:val="4"/>
              </w:numPr>
              <w:tabs>
                <w:tab w:val="clear" w:pos="4680"/>
                <w:tab w:val="clear" w:pos="9360"/>
                <w:tab w:val="center" w:pos="364"/>
                <w:tab w:val="right" w:pos="9026"/>
              </w:tabs>
              <w:spacing w:before="40" w:after="40"/>
              <w:jc w:val="both"/>
              <w:rPr>
                <w:rFonts w:ascii="Arial" w:hAnsi="Arial" w:cs="Arial"/>
                <w:sz w:val="20"/>
                <w:szCs w:val="20"/>
                <w:lang w:val="sv-SE"/>
              </w:rPr>
            </w:pPr>
            <w:r w:rsidRPr="00DB7A74">
              <w:rPr>
                <w:rFonts w:ascii="Arial" w:hAnsi="Arial" w:cs="Arial"/>
                <w:sz w:val="20"/>
                <w:szCs w:val="20"/>
                <w:lang w:val="sv-SE"/>
              </w:rPr>
              <w:t>SK Rektor No. 110A/UN27/KU/2012 tentang Standar Biaya Maksimum</w:t>
            </w:r>
          </w:p>
          <w:p w:rsidR="00CB060E" w:rsidRPr="00DB7A74" w:rsidRDefault="00CB060E" w:rsidP="00CB060E">
            <w:pPr>
              <w:pStyle w:val="Header"/>
              <w:numPr>
                <w:ilvl w:val="0"/>
                <w:numId w:val="4"/>
              </w:numPr>
              <w:tabs>
                <w:tab w:val="clear" w:pos="4680"/>
                <w:tab w:val="clear" w:pos="9360"/>
                <w:tab w:val="center" w:pos="364"/>
                <w:tab w:val="right" w:pos="9026"/>
              </w:tabs>
              <w:spacing w:before="40" w:after="40"/>
              <w:jc w:val="both"/>
              <w:rPr>
                <w:rFonts w:ascii="Arial" w:hAnsi="Arial" w:cs="Arial"/>
                <w:sz w:val="20"/>
                <w:szCs w:val="20"/>
              </w:rPr>
            </w:pPr>
            <w:r w:rsidRPr="00DB7A74">
              <w:rPr>
                <w:rFonts w:ascii="Arial" w:hAnsi="Arial" w:cs="Arial"/>
                <w:sz w:val="20"/>
                <w:szCs w:val="20"/>
              </w:rPr>
              <w:t xml:space="preserve">Program </w:t>
            </w:r>
            <w:proofErr w:type="spellStart"/>
            <w:r w:rsidRPr="00DB7A74">
              <w:rPr>
                <w:rFonts w:ascii="Arial" w:hAnsi="Arial" w:cs="Arial"/>
                <w:sz w:val="20"/>
                <w:szCs w:val="20"/>
              </w:rPr>
              <w:t>kerja</w:t>
            </w:r>
            <w:proofErr w:type="spellEnd"/>
            <w:r w:rsidRPr="00DB7A74">
              <w:rPr>
                <w:rFonts w:ascii="Arial" w:hAnsi="Arial" w:cs="Arial"/>
                <w:sz w:val="20"/>
                <w:szCs w:val="20"/>
              </w:rPr>
              <w:t xml:space="preserve"> </w:t>
            </w:r>
            <w:proofErr w:type="spellStart"/>
            <w:r w:rsidRPr="00DB7A74">
              <w:rPr>
                <w:rFonts w:ascii="Arial" w:hAnsi="Arial" w:cs="Arial"/>
                <w:sz w:val="20"/>
                <w:szCs w:val="20"/>
              </w:rPr>
              <w:t>dan</w:t>
            </w:r>
            <w:proofErr w:type="spellEnd"/>
            <w:r w:rsidRPr="00DB7A74">
              <w:rPr>
                <w:rFonts w:ascii="Arial" w:hAnsi="Arial" w:cs="Arial"/>
                <w:sz w:val="20"/>
                <w:szCs w:val="20"/>
              </w:rPr>
              <w:t xml:space="preserve"> </w:t>
            </w:r>
            <w:proofErr w:type="spellStart"/>
            <w:r w:rsidRPr="00DB7A74">
              <w:rPr>
                <w:rFonts w:ascii="Arial" w:hAnsi="Arial" w:cs="Arial"/>
                <w:sz w:val="20"/>
                <w:szCs w:val="20"/>
              </w:rPr>
              <w:t>Anggaran</w:t>
            </w:r>
            <w:proofErr w:type="spellEnd"/>
            <w:r w:rsidRPr="00DB7A74">
              <w:rPr>
                <w:rFonts w:ascii="Arial" w:hAnsi="Arial" w:cs="Arial"/>
                <w:sz w:val="20"/>
                <w:szCs w:val="20"/>
              </w:rPr>
              <w:t xml:space="preserve"> </w:t>
            </w:r>
            <w:proofErr w:type="spellStart"/>
            <w:r w:rsidRPr="00DB7A74">
              <w:rPr>
                <w:rFonts w:ascii="Arial" w:hAnsi="Arial" w:cs="Arial"/>
                <w:sz w:val="20"/>
                <w:szCs w:val="20"/>
              </w:rPr>
              <w:t>Ormawa</w:t>
            </w:r>
            <w:proofErr w:type="spellEnd"/>
          </w:p>
        </w:tc>
      </w:tr>
      <w:tr w:rsidR="00CB060E" w:rsidRPr="00DB7A74" w:rsidTr="00CB060E">
        <w:tc>
          <w:tcPr>
            <w:tcW w:w="2222" w:type="dxa"/>
          </w:tcPr>
          <w:p w:rsidR="00CB060E" w:rsidRPr="00DB7A74" w:rsidRDefault="00CB060E" w:rsidP="0022251E">
            <w:pPr>
              <w:pStyle w:val="Header"/>
              <w:spacing w:before="40" w:after="40"/>
              <w:rPr>
                <w:rFonts w:ascii="Arial" w:hAnsi="Arial" w:cs="Arial"/>
                <w:b/>
                <w:sz w:val="20"/>
                <w:szCs w:val="20"/>
                <w:lang w:val="id-ID"/>
              </w:rPr>
            </w:pPr>
            <w:r w:rsidRPr="00DB7A74">
              <w:rPr>
                <w:rFonts w:ascii="Arial" w:hAnsi="Arial" w:cs="Arial"/>
                <w:b/>
                <w:sz w:val="20"/>
                <w:szCs w:val="20"/>
                <w:lang w:val="id-ID"/>
              </w:rPr>
              <w:t>Definisi/Penjelasan Umum</w:t>
            </w:r>
          </w:p>
        </w:tc>
        <w:tc>
          <w:tcPr>
            <w:tcW w:w="7134" w:type="dxa"/>
          </w:tcPr>
          <w:p w:rsidR="00CB060E" w:rsidRPr="00DB7A74" w:rsidRDefault="00CB060E" w:rsidP="0022251E">
            <w:pPr>
              <w:pStyle w:val="Header"/>
              <w:spacing w:before="40" w:after="40"/>
              <w:jc w:val="both"/>
              <w:rPr>
                <w:rFonts w:ascii="Arial" w:hAnsi="Arial" w:cs="Arial"/>
                <w:sz w:val="20"/>
                <w:szCs w:val="20"/>
                <w:lang w:val="id-ID"/>
              </w:rPr>
            </w:pPr>
            <w:r w:rsidRPr="00DB7A74">
              <w:rPr>
                <w:rFonts w:ascii="Arial" w:hAnsi="Arial" w:cs="Arial"/>
                <w:sz w:val="20"/>
                <w:szCs w:val="20"/>
                <w:lang w:val="id-ID"/>
              </w:rPr>
              <w:t xml:space="preserve">Bahwa </w:t>
            </w:r>
            <w:r w:rsidRPr="00DB7A74">
              <w:rPr>
                <w:rFonts w:ascii="Arial" w:hAnsi="Arial" w:cs="Arial"/>
                <w:b/>
                <w:sz w:val="20"/>
                <w:szCs w:val="20"/>
                <w:lang w:val="id-ID"/>
              </w:rPr>
              <w:t>jenis kegiatan</w:t>
            </w:r>
            <w:r w:rsidRPr="00DB7A74">
              <w:rPr>
                <w:rFonts w:ascii="Arial" w:hAnsi="Arial" w:cs="Arial"/>
                <w:sz w:val="20"/>
                <w:szCs w:val="20"/>
                <w:lang w:val="id-ID"/>
              </w:rPr>
              <w:t xml:space="preserve"> mahasiswa dibagi dalam 3 bagian, yaitu :</w:t>
            </w:r>
          </w:p>
          <w:p w:rsidR="00CB060E" w:rsidRPr="00DB7A74" w:rsidRDefault="00CB060E" w:rsidP="00CB060E">
            <w:pPr>
              <w:pStyle w:val="Header"/>
              <w:numPr>
                <w:ilvl w:val="0"/>
                <w:numId w:val="3"/>
              </w:numPr>
              <w:tabs>
                <w:tab w:val="clear" w:pos="4680"/>
                <w:tab w:val="clear" w:pos="9360"/>
                <w:tab w:val="center" w:pos="317"/>
                <w:tab w:val="right" w:pos="9026"/>
              </w:tabs>
              <w:spacing w:before="40" w:after="40"/>
              <w:ind w:left="317" w:hanging="283"/>
              <w:jc w:val="both"/>
              <w:rPr>
                <w:rFonts w:ascii="Arial" w:hAnsi="Arial" w:cs="Arial"/>
                <w:sz w:val="20"/>
                <w:szCs w:val="20"/>
                <w:lang w:val="id-ID"/>
              </w:rPr>
            </w:pPr>
            <w:r w:rsidRPr="00DB7A74">
              <w:rPr>
                <w:rFonts w:ascii="Arial" w:hAnsi="Arial" w:cs="Arial"/>
                <w:sz w:val="20"/>
                <w:szCs w:val="20"/>
                <w:lang w:val="id-ID"/>
              </w:rPr>
              <w:t>Intern UKM, yaitu kegiatan yang diselenggarakan oleh UKM, untuk keperluan pengembangan organisasinya, yang melibatkan peserta (Pengurus dan Anggota) UKM.</w:t>
            </w:r>
          </w:p>
          <w:p w:rsidR="00CB060E" w:rsidRPr="00DB7A74" w:rsidRDefault="00CB060E" w:rsidP="00CB060E">
            <w:pPr>
              <w:pStyle w:val="Header"/>
              <w:numPr>
                <w:ilvl w:val="0"/>
                <w:numId w:val="3"/>
              </w:numPr>
              <w:tabs>
                <w:tab w:val="clear" w:pos="4680"/>
                <w:tab w:val="clear" w:pos="9360"/>
                <w:tab w:val="center" w:pos="317"/>
                <w:tab w:val="right" w:pos="9026"/>
              </w:tabs>
              <w:spacing w:before="40" w:after="40"/>
              <w:ind w:left="317" w:hanging="283"/>
              <w:jc w:val="both"/>
              <w:rPr>
                <w:rFonts w:ascii="Arial" w:hAnsi="Arial" w:cs="Arial"/>
                <w:sz w:val="20"/>
                <w:szCs w:val="20"/>
                <w:lang w:val="id-ID"/>
              </w:rPr>
            </w:pPr>
            <w:r w:rsidRPr="00DB7A74">
              <w:rPr>
                <w:rFonts w:ascii="Arial" w:hAnsi="Arial" w:cs="Arial"/>
                <w:sz w:val="20"/>
                <w:szCs w:val="20"/>
                <w:lang w:val="id-ID"/>
              </w:rPr>
              <w:t>Kegiatan Pendelegasian adalah pengiriman mahasiswa dari UKM, untuk mengikuti kegiatan yang diselenggarakan oleh organisasi/lembaga di luar universitas atau universitas lain, baik di dalam maupun ke luar negeri.</w:t>
            </w:r>
          </w:p>
          <w:p w:rsidR="00CB060E" w:rsidRPr="00DB7A74" w:rsidRDefault="00CB060E" w:rsidP="00CB060E">
            <w:pPr>
              <w:pStyle w:val="Header"/>
              <w:numPr>
                <w:ilvl w:val="0"/>
                <w:numId w:val="3"/>
              </w:numPr>
              <w:tabs>
                <w:tab w:val="clear" w:pos="4680"/>
                <w:tab w:val="clear" w:pos="9360"/>
                <w:tab w:val="center" w:pos="317"/>
                <w:tab w:val="right" w:pos="9026"/>
              </w:tabs>
              <w:spacing w:before="40" w:after="40"/>
              <w:ind w:left="317" w:hanging="283"/>
              <w:jc w:val="both"/>
              <w:rPr>
                <w:rFonts w:ascii="Arial" w:hAnsi="Arial" w:cs="Arial"/>
                <w:sz w:val="20"/>
                <w:szCs w:val="20"/>
                <w:lang w:val="id-ID"/>
              </w:rPr>
            </w:pPr>
            <w:r w:rsidRPr="00DB7A74">
              <w:rPr>
                <w:rFonts w:ascii="Arial" w:hAnsi="Arial" w:cs="Arial"/>
                <w:sz w:val="20"/>
                <w:szCs w:val="20"/>
                <w:lang w:val="id-ID"/>
              </w:rPr>
              <w:t>Even adalah penyelenggaraan kegiatan, baik seminar maupun lomba/kompetisi oleh UKM dan mengundang atau diikuti oleh peserta dari UKM penyelenggara atau dari luar universitas.</w:t>
            </w:r>
          </w:p>
          <w:p w:rsidR="00CB060E" w:rsidRPr="00DB7A74" w:rsidRDefault="00CB060E" w:rsidP="0022251E">
            <w:pPr>
              <w:pStyle w:val="Header"/>
              <w:tabs>
                <w:tab w:val="center" w:pos="317"/>
              </w:tabs>
              <w:spacing w:before="40" w:after="40"/>
              <w:jc w:val="both"/>
              <w:rPr>
                <w:rFonts w:ascii="Arial" w:hAnsi="Arial" w:cs="Arial"/>
                <w:sz w:val="20"/>
                <w:szCs w:val="20"/>
                <w:lang w:val="id-ID"/>
              </w:rPr>
            </w:pPr>
          </w:p>
          <w:p w:rsidR="00CB060E" w:rsidRPr="00DB7A74" w:rsidRDefault="00CB060E" w:rsidP="0022251E">
            <w:pPr>
              <w:pStyle w:val="Header"/>
              <w:tabs>
                <w:tab w:val="center" w:pos="317"/>
              </w:tabs>
              <w:spacing w:before="40" w:after="40"/>
              <w:jc w:val="both"/>
              <w:rPr>
                <w:rFonts w:ascii="Arial" w:hAnsi="Arial" w:cs="Arial"/>
                <w:sz w:val="20"/>
                <w:szCs w:val="20"/>
                <w:lang w:val="id-ID"/>
              </w:rPr>
            </w:pPr>
            <w:r w:rsidRPr="00DB7A74">
              <w:rPr>
                <w:rFonts w:ascii="Arial" w:hAnsi="Arial" w:cs="Arial"/>
                <w:b/>
                <w:sz w:val="20"/>
                <w:szCs w:val="20"/>
                <w:lang w:val="id-ID"/>
              </w:rPr>
              <w:t>Proposal</w:t>
            </w:r>
            <w:r w:rsidRPr="00DB7A74">
              <w:rPr>
                <w:rFonts w:ascii="Arial" w:hAnsi="Arial" w:cs="Arial"/>
                <w:sz w:val="20"/>
                <w:szCs w:val="20"/>
                <w:lang w:val="id-ID"/>
              </w:rPr>
              <w:t xml:space="preserve"> Pengajuan usulan permohoan bantuan dana kegiatan melalui Bagian Kemahasiswaan Fakultas diberikan dalam 2 (dua) rangkap, sesuai dengan Pedoman Bantuan Dana Kegiatan Kemahasiswaan (UKM/BEM/DEMA) Universitas dan telah memiliki SK Dekan serta mendapatkan Surat Ijin Kegiatan</w:t>
            </w:r>
          </w:p>
          <w:p w:rsidR="00CB060E" w:rsidRPr="00DB7A74" w:rsidRDefault="00CB060E" w:rsidP="0022251E">
            <w:pPr>
              <w:pStyle w:val="Header"/>
              <w:tabs>
                <w:tab w:val="center" w:pos="317"/>
              </w:tabs>
              <w:spacing w:before="40" w:after="40"/>
              <w:jc w:val="both"/>
              <w:rPr>
                <w:rFonts w:ascii="Arial" w:hAnsi="Arial" w:cs="Arial"/>
                <w:sz w:val="20"/>
                <w:szCs w:val="20"/>
                <w:lang w:val="id-ID"/>
              </w:rPr>
            </w:pPr>
          </w:p>
          <w:p w:rsidR="00CB060E" w:rsidRPr="00DB7A74" w:rsidRDefault="00CB060E" w:rsidP="0022251E">
            <w:pPr>
              <w:pStyle w:val="Header"/>
              <w:tabs>
                <w:tab w:val="center" w:pos="317"/>
              </w:tabs>
              <w:spacing w:before="40" w:after="40"/>
              <w:jc w:val="both"/>
              <w:rPr>
                <w:rFonts w:ascii="Arial" w:hAnsi="Arial" w:cs="Arial"/>
                <w:sz w:val="20"/>
                <w:szCs w:val="20"/>
                <w:lang w:val="id-ID"/>
              </w:rPr>
            </w:pPr>
            <w:r w:rsidRPr="00DB7A74">
              <w:rPr>
                <w:rFonts w:ascii="Arial" w:hAnsi="Arial" w:cs="Arial"/>
                <w:b/>
                <w:sz w:val="20"/>
                <w:szCs w:val="20"/>
                <w:lang w:val="id-ID"/>
              </w:rPr>
              <w:t>Pembuatan</w:t>
            </w:r>
            <w:r w:rsidRPr="00DB7A74">
              <w:rPr>
                <w:rFonts w:ascii="Arial" w:hAnsi="Arial" w:cs="Arial"/>
                <w:sz w:val="20"/>
                <w:szCs w:val="20"/>
                <w:lang w:val="id-ID"/>
              </w:rPr>
              <w:t xml:space="preserve"> rincian anggaran dana berdasarkan Rencana Bisnis dan Anggaran (RBA) Tahun berjalan serta mengacu pada tariff yang telah ditetapkan Rektor, MAK dari sumber dana yang akan digunakan maupun panduan dari Penyelenggara kegiatan, yang berupa Brosur, pamflet atau ketentuan pelaksanaan kegiatan.</w:t>
            </w:r>
          </w:p>
          <w:p w:rsidR="00CB060E" w:rsidRPr="00DB7A74" w:rsidRDefault="00CB060E" w:rsidP="0022251E">
            <w:pPr>
              <w:pStyle w:val="Header"/>
              <w:tabs>
                <w:tab w:val="center" w:pos="317"/>
              </w:tabs>
              <w:spacing w:before="40" w:after="40"/>
              <w:jc w:val="both"/>
              <w:rPr>
                <w:rFonts w:ascii="Arial" w:hAnsi="Arial" w:cs="Arial"/>
                <w:sz w:val="20"/>
                <w:szCs w:val="20"/>
                <w:lang w:val="sv-SE"/>
              </w:rPr>
            </w:pPr>
            <w:r w:rsidRPr="00DB7A74">
              <w:rPr>
                <w:rFonts w:ascii="Arial" w:hAnsi="Arial" w:cs="Arial"/>
                <w:b/>
                <w:sz w:val="20"/>
                <w:szCs w:val="20"/>
                <w:lang w:val="sv-SE"/>
              </w:rPr>
              <w:t>Persetujuan</w:t>
            </w:r>
            <w:r w:rsidRPr="00DB7A74">
              <w:rPr>
                <w:rFonts w:ascii="Arial" w:hAnsi="Arial" w:cs="Arial"/>
                <w:sz w:val="20"/>
                <w:szCs w:val="20"/>
                <w:lang w:val="sv-SE"/>
              </w:rPr>
              <w:t xml:space="preserve"> konsep rincian anggaran adsalah Kasubag. Mawa atau PD III, disertai berkas usulan permohonan bantuan dana kegiatan</w:t>
            </w:r>
          </w:p>
          <w:p w:rsidR="00CB060E" w:rsidRPr="00DB7A74" w:rsidRDefault="00CB060E" w:rsidP="0022251E">
            <w:pPr>
              <w:pStyle w:val="Header"/>
              <w:tabs>
                <w:tab w:val="center" w:pos="317"/>
              </w:tabs>
              <w:spacing w:before="40" w:after="40"/>
              <w:jc w:val="both"/>
              <w:rPr>
                <w:rFonts w:ascii="Arial" w:hAnsi="Arial" w:cs="Arial"/>
                <w:sz w:val="20"/>
                <w:szCs w:val="20"/>
                <w:lang w:val="sv-SE"/>
              </w:rPr>
            </w:pPr>
          </w:p>
          <w:p w:rsidR="00CB060E" w:rsidRPr="00DB7A74" w:rsidRDefault="00CB060E" w:rsidP="0022251E">
            <w:pPr>
              <w:pStyle w:val="Header"/>
              <w:tabs>
                <w:tab w:val="center" w:pos="317"/>
              </w:tabs>
              <w:spacing w:before="40" w:after="40"/>
              <w:jc w:val="both"/>
              <w:rPr>
                <w:rFonts w:ascii="Arial" w:hAnsi="Arial" w:cs="Arial"/>
                <w:sz w:val="20"/>
                <w:szCs w:val="20"/>
                <w:lang w:val="sv-SE"/>
              </w:rPr>
            </w:pPr>
            <w:r w:rsidRPr="00DB7A74">
              <w:rPr>
                <w:rFonts w:ascii="Arial" w:hAnsi="Arial" w:cs="Arial"/>
                <w:b/>
                <w:sz w:val="20"/>
                <w:szCs w:val="20"/>
                <w:lang w:val="sv-SE"/>
              </w:rPr>
              <w:t xml:space="preserve">PUMK </w:t>
            </w:r>
            <w:r w:rsidRPr="00DB7A74">
              <w:rPr>
                <w:rFonts w:ascii="Arial" w:hAnsi="Arial" w:cs="Arial"/>
                <w:sz w:val="20"/>
                <w:szCs w:val="20"/>
                <w:lang w:val="sv-SE"/>
              </w:rPr>
              <w:t>adalah Pemegang Uang Muka Kegiatan.</w:t>
            </w:r>
          </w:p>
          <w:p w:rsidR="00CB060E" w:rsidRPr="00DB7A74" w:rsidRDefault="00CB060E" w:rsidP="0022251E">
            <w:pPr>
              <w:pStyle w:val="Header"/>
              <w:tabs>
                <w:tab w:val="center" w:pos="317"/>
              </w:tabs>
              <w:spacing w:before="40" w:after="40"/>
              <w:jc w:val="both"/>
              <w:rPr>
                <w:rFonts w:ascii="Arial" w:hAnsi="Arial" w:cs="Arial"/>
                <w:sz w:val="20"/>
                <w:szCs w:val="20"/>
                <w:lang w:val="sv-SE"/>
              </w:rPr>
            </w:pPr>
            <w:r w:rsidRPr="00DB7A74">
              <w:rPr>
                <w:rFonts w:ascii="Arial" w:hAnsi="Arial" w:cs="Arial"/>
                <w:sz w:val="20"/>
                <w:szCs w:val="20"/>
                <w:lang w:val="sv-SE"/>
              </w:rPr>
              <w:t>Bukti proses (foto copy lembar disposisi dan rincian anggaran yang diajukan ke Bagian Keuangan), disatukan dan disimpan bersama dengan berkas usulan kedua yang telah disimpan sementara pada saat awal proses verifikasi</w:t>
            </w:r>
          </w:p>
          <w:p w:rsidR="00CB060E" w:rsidRPr="00DB7A74" w:rsidRDefault="00CB060E" w:rsidP="0022251E">
            <w:pPr>
              <w:pStyle w:val="Header"/>
              <w:tabs>
                <w:tab w:val="center" w:pos="317"/>
              </w:tabs>
              <w:spacing w:before="40" w:after="40"/>
              <w:jc w:val="both"/>
              <w:rPr>
                <w:rFonts w:ascii="Arial" w:hAnsi="Arial" w:cs="Arial"/>
                <w:sz w:val="20"/>
                <w:szCs w:val="20"/>
                <w:lang w:val="sv-SE"/>
              </w:rPr>
            </w:pPr>
          </w:p>
          <w:p w:rsidR="00CB060E" w:rsidRPr="00DB7A74" w:rsidRDefault="00CB060E" w:rsidP="0022251E">
            <w:pPr>
              <w:pStyle w:val="Header"/>
              <w:tabs>
                <w:tab w:val="center" w:pos="317"/>
              </w:tabs>
              <w:spacing w:before="40" w:after="40"/>
              <w:jc w:val="both"/>
              <w:rPr>
                <w:rFonts w:ascii="Arial" w:hAnsi="Arial" w:cs="Arial"/>
                <w:sz w:val="20"/>
                <w:szCs w:val="20"/>
                <w:lang w:val="sv-SE"/>
              </w:rPr>
            </w:pPr>
            <w:r w:rsidRPr="00DB7A74">
              <w:rPr>
                <w:rFonts w:ascii="Arial" w:hAnsi="Arial" w:cs="Arial"/>
                <w:b/>
                <w:sz w:val="20"/>
                <w:szCs w:val="20"/>
                <w:lang w:val="sv-SE"/>
              </w:rPr>
              <w:t>Penyerahan bantuan dana</w:t>
            </w:r>
            <w:r w:rsidRPr="00DB7A74">
              <w:rPr>
                <w:rFonts w:ascii="Arial" w:hAnsi="Arial" w:cs="Arial"/>
                <w:sz w:val="20"/>
                <w:szCs w:val="20"/>
                <w:lang w:val="sv-SE"/>
              </w:rPr>
              <w:t xml:space="preserve"> kegiatan kepada bendahara Panitia Kegiatan, dengan syarat menyerahkan Surat Ijin Kegiatan bagi yang belum menyertakan Surat Ijin Kegiatan pada awal proses verifikasi. Bukti penyerahan adalah kwitansi yang dibuat rangkap 2 (dua) untuk disimpan di Sub Bagian Keuangan dan disimpan oleh Penerima Bantuan Dana Kegiatan.</w:t>
            </w:r>
          </w:p>
          <w:p w:rsidR="00CB060E" w:rsidRPr="00DB7A74" w:rsidRDefault="00CB060E" w:rsidP="0022251E">
            <w:pPr>
              <w:pStyle w:val="Header"/>
              <w:tabs>
                <w:tab w:val="center" w:pos="317"/>
              </w:tabs>
              <w:spacing w:before="40" w:after="40"/>
              <w:jc w:val="both"/>
              <w:rPr>
                <w:rFonts w:ascii="Arial" w:hAnsi="Arial" w:cs="Arial"/>
                <w:sz w:val="20"/>
                <w:szCs w:val="20"/>
                <w:lang w:val="sv-SE"/>
              </w:rPr>
            </w:pPr>
          </w:p>
          <w:p w:rsidR="00CB060E" w:rsidRPr="00DB7A74" w:rsidRDefault="00CB060E" w:rsidP="0022251E">
            <w:pPr>
              <w:pStyle w:val="Header"/>
              <w:tabs>
                <w:tab w:val="center" w:pos="317"/>
              </w:tabs>
              <w:spacing w:before="40" w:after="40"/>
              <w:jc w:val="both"/>
              <w:rPr>
                <w:rFonts w:ascii="Arial" w:hAnsi="Arial" w:cs="Arial"/>
                <w:sz w:val="20"/>
                <w:szCs w:val="20"/>
                <w:lang w:val="sv-SE"/>
              </w:rPr>
            </w:pPr>
            <w:r w:rsidRPr="00DB7A74">
              <w:rPr>
                <w:rFonts w:ascii="Arial" w:hAnsi="Arial" w:cs="Arial"/>
                <w:b/>
                <w:sz w:val="20"/>
                <w:szCs w:val="20"/>
                <w:lang w:val="sv-SE"/>
              </w:rPr>
              <w:t>SPJ</w:t>
            </w:r>
            <w:r w:rsidRPr="00DB7A74">
              <w:rPr>
                <w:rFonts w:ascii="Arial" w:hAnsi="Arial" w:cs="Arial"/>
                <w:sz w:val="20"/>
                <w:szCs w:val="20"/>
                <w:lang w:val="sv-SE"/>
              </w:rPr>
              <w:t xml:space="preserve"> adalah Surat Pertanggungjawaban Kegiatan, yang diserahkan 12 hari setelah pelaksanaan kegiatan, yang dibuat sebanyak 4 (empat) rangkap, dalam waktu 6 (enam) hari setelah dilaksanakannya kegiatan, kemudian diserahkan ke Subbag Keuangan.</w:t>
            </w:r>
          </w:p>
          <w:p w:rsidR="00CB060E" w:rsidRPr="00DB7A74" w:rsidRDefault="00CB060E" w:rsidP="0022251E">
            <w:pPr>
              <w:pStyle w:val="Header"/>
              <w:tabs>
                <w:tab w:val="center" w:pos="317"/>
              </w:tabs>
              <w:spacing w:before="40" w:after="40"/>
              <w:jc w:val="both"/>
              <w:rPr>
                <w:rFonts w:ascii="Arial" w:hAnsi="Arial" w:cs="Arial"/>
                <w:sz w:val="20"/>
                <w:szCs w:val="20"/>
                <w:lang w:val="sv-SE"/>
              </w:rPr>
            </w:pPr>
          </w:p>
          <w:p w:rsidR="00CB060E" w:rsidRPr="00DB7A74" w:rsidRDefault="00CB060E" w:rsidP="0022251E">
            <w:pPr>
              <w:pStyle w:val="Header"/>
              <w:tabs>
                <w:tab w:val="center" w:pos="317"/>
              </w:tabs>
              <w:spacing w:before="40" w:after="40"/>
              <w:jc w:val="both"/>
              <w:rPr>
                <w:rFonts w:ascii="Arial" w:hAnsi="Arial" w:cs="Arial"/>
                <w:sz w:val="20"/>
                <w:szCs w:val="20"/>
                <w:lang w:val="sv-SE"/>
              </w:rPr>
            </w:pPr>
            <w:r w:rsidRPr="00DB7A74">
              <w:rPr>
                <w:rFonts w:ascii="Arial" w:hAnsi="Arial" w:cs="Arial"/>
                <w:b/>
                <w:sz w:val="20"/>
                <w:szCs w:val="20"/>
                <w:lang w:val="sv-SE"/>
              </w:rPr>
              <w:t>LPJ</w:t>
            </w:r>
            <w:r w:rsidRPr="00DB7A74">
              <w:rPr>
                <w:rFonts w:ascii="Arial" w:hAnsi="Arial" w:cs="Arial"/>
                <w:sz w:val="20"/>
                <w:szCs w:val="20"/>
                <w:lang w:val="sv-SE"/>
              </w:rPr>
              <w:t xml:space="preserve"> adalah Laporan Pertanggungjawaban Kegiatan, yang diserahkan dalam waktu 12 hari setelah dilaksanakannya kegiatan. </w:t>
            </w:r>
            <w:proofErr w:type="spellStart"/>
            <w:r w:rsidRPr="00DB7A74">
              <w:rPr>
                <w:rFonts w:ascii="Arial" w:hAnsi="Arial" w:cs="Arial"/>
                <w:sz w:val="20"/>
                <w:szCs w:val="20"/>
              </w:rPr>
              <w:t>Untuk</w:t>
            </w:r>
            <w:proofErr w:type="spellEnd"/>
            <w:r w:rsidRPr="00DB7A74">
              <w:rPr>
                <w:rFonts w:ascii="Arial" w:hAnsi="Arial" w:cs="Arial"/>
                <w:sz w:val="20"/>
                <w:szCs w:val="20"/>
              </w:rPr>
              <w:t xml:space="preserve"> </w:t>
            </w:r>
            <w:proofErr w:type="spellStart"/>
            <w:r w:rsidRPr="00DB7A74">
              <w:rPr>
                <w:rFonts w:ascii="Arial" w:hAnsi="Arial" w:cs="Arial"/>
                <w:sz w:val="20"/>
                <w:szCs w:val="20"/>
              </w:rPr>
              <w:t>pengiriman</w:t>
            </w:r>
            <w:proofErr w:type="spellEnd"/>
            <w:r w:rsidRPr="00DB7A74">
              <w:rPr>
                <w:rFonts w:ascii="Arial" w:hAnsi="Arial" w:cs="Arial"/>
                <w:sz w:val="20"/>
                <w:szCs w:val="20"/>
              </w:rPr>
              <w:t xml:space="preserve"> </w:t>
            </w:r>
            <w:proofErr w:type="spellStart"/>
            <w:r w:rsidRPr="00DB7A74">
              <w:rPr>
                <w:rFonts w:ascii="Arial" w:hAnsi="Arial" w:cs="Arial"/>
                <w:sz w:val="20"/>
                <w:szCs w:val="20"/>
              </w:rPr>
              <w:t>lomba</w:t>
            </w:r>
            <w:proofErr w:type="spellEnd"/>
            <w:r w:rsidRPr="00DB7A74">
              <w:rPr>
                <w:rFonts w:ascii="Arial" w:hAnsi="Arial" w:cs="Arial"/>
                <w:sz w:val="20"/>
                <w:szCs w:val="20"/>
              </w:rPr>
              <w:t xml:space="preserve">/seminar, </w:t>
            </w:r>
            <w:proofErr w:type="spellStart"/>
            <w:r w:rsidRPr="00DB7A74">
              <w:rPr>
                <w:rFonts w:ascii="Arial" w:hAnsi="Arial" w:cs="Arial"/>
                <w:sz w:val="20"/>
                <w:szCs w:val="20"/>
              </w:rPr>
              <w:t>harus</w:t>
            </w:r>
            <w:proofErr w:type="spellEnd"/>
            <w:r w:rsidRPr="00DB7A74">
              <w:rPr>
                <w:rFonts w:ascii="Arial" w:hAnsi="Arial" w:cs="Arial"/>
                <w:sz w:val="20"/>
                <w:szCs w:val="20"/>
              </w:rPr>
              <w:t xml:space="preserve"> </w:t>
            </w:r>
            <w:proofErr w:type="spellStart"/>
            <w:r w:rsidRPr="00DB7A74">
              <w:rPr>
                <w:rFonts w:ascii="Arial" w:hAnsi="Arial" w:cs="Arial"/>
                <w:sz w:val="20"/>
                <w:szCs w:val="20"/>
              </w:rPr>
              <w:t>melampirkan</w:t>
            </w:r>
            <w:proofErr w:type="spellEnd"/>
            <w:r w:rsidRPr="00DB7A74">
              <w:rPr>
                <w:rFonts w:ascii="Arial" w:hAnsi="Arial" w:cs="Arial"/>
                <w:sz w:val="20"/>
                <w:szCs w:val="20"/>
              </w:rPr>
              <w:t xml:space="preserve"> </w:t>
            </w:r>
            <w:proofErr w:type="spellStart"/>
            <w:r w:rsidRPr="00DB7A74">
              <w:rPr>
                <w:rFonts w:ascii="Arial" w:hAnsi="Arial" w:cs="Arial"/>
                <w:sz w:val="20"/>
                <w:szCs w:val="20"/>
              </w:rPr>
              <w:t>sertifikat</w:t>
            </w:r>
            <w:proofErr w:type="spellEnd"/>
            <w:r w:rsidRPr="00DB7A74">
              <w:rPr>
                <w:rFonts w:ascii="Arial" w:hAnsi="Arial" w:cs="Arial"/>
                <w:sz w:val="20"/>
                <w:szCs w:val="20"/>
              </w:rPr>
              <w:t>/</w:t>
            </w:r>
            <w:proofErr w:type="spellStart"/>
            <w:r w:rsidRPr="00DB7A74">
              <w:rPr>
                <w:rFonts w:ascii="Arial" w:hAnsi="Arial" w:cs="Arial"/>
                <w:sz w:val="20"/>
                <w:szCs w:val="20"/>
              </w:rPr>
              <w:t>Piagam</w:t>
            </w:r>
            <w:proofErr w:type="spellEnd"/>
            <w:r w:rsidRPr="00DB7A74">
              <w:rPr>
                <w:rFonts w:ascii="Arial" w:hAnsi="Arial" w:cs="Arial"/>
                <w:sz w:val="20"/>
                <w:szCs w:val="20"/>
              </w:rPr>
              <w:t xml:space="preserve"> </w:t>
            </w:r>
            <w:proofErr w:type="spellStart"/>
            <w:r w:rsidRPr="00DB7A74">
              <w:rPr>
                <w:rFonts w:ascii="Arial" w:hAnsi="Arial" w:cs="Arial"/>
                <w:sz w:val="20"/>
                <w:szCs w:val="20"/>
              </w:rPr>
              <w:t>hasil</w:t>
            </w:r>
            <w:proofErr w:type="spellEnd"/>
            <w:r w:rsidRPr="00DB7A74">
              <w:rPr>
                <w:rFonts w:ascii="Arial" w:hAnsi="Arial" w:cs="Arial"/>
                <w:sz w:val="20"/>
                <w:szCs w:val="20"/>
              </w:rPr>
              <w:t xml:space="preserve"> </w:t>
            </w:r>
            <w:proofErr w:type="spellStart"/>
            <w:r w:rsidRPr="00DB7A74">
              <w:rPr>
                <w:rFonts w:ascii="Arial" w:hAnsi="Arial" w:cs="Arial"/>
                <w:sz w:val="20"/>
                <w:szCs w:val="20"/>
              </w:rPr>
              <w:t>kegiatan</w:t>
            </w:r>
            <w:proofErr w:type="spellEnd"/>
            <w:r w:rsidRPr="00DB7A74">
              <w:rPr>
                <w:rFonts w:ascii="Arial" w:hAnsi="Arial" w:cs="Arial"/>
                <w:sz w:val="20"/>
                <w:szCs w:val="20"/>
              </w:rPr>
              <w:t>.</w:t>
            </w:r>
          </w:p>
        </w:tc>
      </w:tr>
      <w:tr w:rsidR="00CB060E" w:rsidRPr="00DB7A74" w:rsidTr="00CB060E">
        <w:tc>
          <w:tcPr>
            <w:tcW w:w="2222" w:type="dxa"/>
          </w:tcPr>
          <w:p w:rsidR="00CB060E" w:rsidRPr="00DB7A74" w:rsidRDefault="00CB060E" w:rsidP="0022251E">
            <w:pPr>
              <w:pStyle w:val="Header"/>
              <w:spacing w:before="40" w:after="40"/>
              <w:rPr>
                <w:rFonts w:ascii="Arial" w:hAnsi="Arial" w:cs="Arial"/>
                <w:b/>
                <w:sz w:val="20"/>
                <w:szCs w:val="20"/>
                <w:lang w:val="id-ID"/>
              </w:rPr>
            </w:pPr>
            <w:r w:rsidRPr="00DB7A74">
              <w:rPr>
                <w:rFonts w:ascii="Arial" w:hAnsi="Arial" w:cs="Arial"/>
                <w:b/>
                <w:sz w:val="20"/>
                <w:szCs w:val="20"/>
                <w:lang w:val="id-ID"/>
              </w:rPr>
              <w:lastRenderedPageBreak/>
              <w:t>Rekaman Mutu</w:t>
            </w:r>
          </w:p>
        </w:tc>
        <w:tc>
          <w:tcPr>
            <w:tcW w:w="7134" w:type="dxa"/>
          </w:tcPr>
          <w:p w:rsidR="00CB060E" w:rsidRPr="00DB7A74" w:rsidRDefault="00CB060E" w:rsidP="0022251E">
            <w:pPr>
              <w:pStyle w:val="Header"/>
              <w:spacing w:before="40" w:after="40"/>
              <w:jc w:val="both"/>
              <w:rPr>
                <w:rFonts w:ascii="Arial" w:hAnsi="Arial" w:cs="Arial"/>
                <w:sz w:val="20"/>
                <w:szCs w:val="20"/>
                <w:lang w:val="es-CO"/>
              </w:rPr>
            </w:pPr>
            <w:proofErr w:type="spellStart"/>
            <w:r w:rsidRPr="00DB7A74">
              <w:rPr>
                <w:rFonts w:ascii="Arial" w:hAnsi="Arial" w:cs="Arial"/>
                <w:sz w:val="20"/>
                <w:szCs w:val="20"/>
                <w:lang w:val="es-CO"/>
              </w:rPr>
              <w:t>Lembar</w:t>
            </w:r>
            <w:proofErr w:type="spellEnd"/>
            <w:r w:rsidRPr="00DB7A74">
              <w:rPr>
                <w:rFonts w:ascii="Arial" w:hAnsi="Arial" w:cs="Arial"/>
                <w:sz w:val="20"/>
                <w:szCs w:val="20"/>
                <w:lang w:val="es-CO"/>
              </w:rPr>
              <w:t xml:space="preserve"> </w:t>
            </w:r>
            <w:proofErr w:type="spellStart"/>
            <w:r w:rsidRPr="00DB7A74">
              <w:rPr>
                <w:rFonts w:ascii="Arial" w:hAnsi="Arial" w:cs="Arial"/>
                <w:sz w:val="20"/>
                <w:szCs w:val="20"/>
                <w:lang w:val="es-CO"/>
              </w:rPr>
              <w:t>Disposisi</w:t>
            </w:r>
            <w:proofErr w:type="spellEnd"/>
          </w:p>
          <w:p w:rsidR="00CB060E" w:rsidRPr="00DB7A74" w:rsidRDefault="00CB060E" w:rsidP="0022251E">
            <w:pPr>
              <w:pStyle w:val="Header"/>
              <w:spacing w:before="40" w:after="40"/>
              <w:jc w:val="both"/>
              <w:rPr>
                <w:rFonts w:ascii="Arial" w:hAnsi="Arial" w:cs="Arial"/>
                <w:sz w:val="20"/>
                <w:szCs w:val="20"/>
                <w:lang w:val="es-CO"/>
              </w:rPr>
            </w:pPr>
            <w:proofErr w:type="spellStart"/>
            <w:r w:rsidRPr="00DB7A74">
              <w:rPr>
                <w:rFonts w:ascii="Arial" w:hAnsi="Arial" w:cs="Arial"/>
                <w:sz w:val="20"/>
                <w:szCs w:val="20"/>
                <w:lang w:val="es-CO"/>
              </w:rPr>
              <w:t>Lembar</w:t>
            </w:r>
            <w:proofErr w:type="spellEnd"/>
            <w:r w:rsidRPr="00DB7A74">
              <w:rPr>
                <w:rFonts w:ascii="Arial" w:hAnsi="Arial" w:cs="Arial"/>
                <w:sz w:val="20"/>
                <w:szCs w:val="20"/>
                <w:lang w:val="es-CO"/>
              </w:rPr>
              <w:t xml:space="preserve"> </w:t>
            </w:r>
            <w:proofErr w:type="spellStart"/>
            <w:r w:rsidRPr="00DB7A74">
              <w:rPr>
                <w:rFonts w:ascii="Arial" w:hAnsi="Arial" w:cs="Arial"/>
                <w:sz w:val="20"/>
                <w:szCs w:val="20"/>
                <w:lang w:val="es-CO"/>
              </w:rPr>
              <w:t>Pantauan</w:t>
            </w:r>
            <w:proofErr w:type="spellEnd"/>
            <w:r w:rsidRPr="00DB7A74">
              <w:rPr>
                <w:rFonts w:ascii="Arial" w:hAnsi="Arial" w:cs="Arial"/>
                <w:sz w:val="20"/>
                <w:szCs w:val="20"/>
                <w:lang w:val="es-CO"/>
              </w:rPr>
              <w:t xml:space="preserve"> </w:t>
            </w:r>
            <w:proofErr w:type="spellStart"/>
            <w:r w:rsidRPr="00DB7A74">
              <w:rPr>
                <w:rFonts w:ascii="Arial" w:hAnsi="Arial" w:cs="Arial"/>
                <w:sz w:val="20"/>
                <w:szCs w:val="20"/>
                <w:lang w:val="es-CO"/>
              </w:rPr>
              <w:t>Permohonan</w:t>
            </w:r>
            <w:proofErr w:type="spellEnd"/>
            <w:r w:rsidRPr="00DB7A74">
              <w:rPr>
                <w:rFonts w:ascii="Arial" w:hAnsi="Arial" w:cs="Arial"/>
                <w:sz w:val="20"/>
                <w:szCs w:val="20"/>
                <w:lang w:val="es-CO"/>
              </w:rPr>
              <w:t xml:space="preserve"> </w:t>
            </w:r>
            <w:proofErr w:type="spellStart"/>
            <w:r w:rsidRPr="00DB7A74">
              <w:rPr>
                <w:rFonts w:ascii="Arial" w:hAnsi="Arial" w:cs="Arial"/>
                <w:sz w:val="20"/>
                <w:szCs w:val="20"/>
                <w:lang w:val="es-CO"/>
              </w:rPr>
              <w:t>Bantuan</w:t>
            </w:r>
            <w:proofErr w:type="spellEnd"/>
            <w:r w:rsidRPr="00DB7A74">
              <w:rPr>
                <w:rFonts w:ascii="Arial" w:hAnsi="Arial" w:cs="Arial"/>
                <w:sz w:val="20"/>
                <w:szCs w:val="20"/>
                <w:lang w:val="es-CO"/>
              </w:rPr>
              <w:t xml:space="preserve"> Dana </w:t>
            </w:r>
            <w:proofErr w:type="spellStart"/>
            <w:r w:rsidRPr="00DB7A74">
              <w:rPr>
                <w:rFonts w:ascii="Arial" w:hAnsi="Arial" w:cs="Arial"/>
                <w:sz w:val="20"/>
                <w:szCs w:val="20"/>
                <w:lang w:val="es-CO"/>
              </w:rPr>
              <w:t>Kegiatan</w:t>
            </w:r>
            <w:proofErr w:type="spellEnd"/>
          </w:p>
          <w:p w:rsidR="00CB060E" w:rsidRPr="00DB7A74" w:rsidRDefault="00CB060E" w:rsidP="0022251E">
            <w:pPr>
              <w:pStyle w:val="Header"/>
              <w:spacing w:before="40" w:after="40"/>
              <w:jc w:val="both"/>
              <w:rPr>
                <w:rFonts w:ascii="Arial" w:hAnsi="Arial" w:cs="Arial"/>
                <w:sz w:val="20"/>
                <w:szCs w:val="20"/>
                <w:lang w:val="fi-FI"/>
              </w:rPr>
            </w:pPr>
            <w:r w:rsidRPr="00DB7A74">
              <w:rPr>
                <w:rFonts w:ascii="Arial" w:hAnsi="Arial" w:cs="Arial"/>
                <w:sz w:val="20"/>
                <w:szCs w:val="20"/>
                <w:lang w:val="fi-FI"/>
              </w:rPr>
              <w:t>Pantauan Penggunaan Mata Anggaran (MAK) dalam file computer</w:t>
            </w:r>
          </w:p>
          <w:p w:rsidR="00CB060E" w:rsidRPr="00DB7A74" w:rsidRDefault="00CB060E" w:rsidP="0022251E">
            <w:pPr>
              <w:pStyle w:val="Header"/>
              <w:spacing w:before="40" w:after="40"/>
              <w:jc w:val="both"/>
              <w:rPr>
                <w:rFonts w:ascii="Arial" w:hAnsi="Arial" w:cs="Arial"/>
                <w:sz w:val="20"/>
                <w:szCs w:val="20"/>
                <w:lang w:val="fi-FI"/>
              </w:rPr>
            </w:pPr>
            <w:r w:rsidRPr="00DB7A74">
              <w:rPr>
                <w:rFonts w:ascii="Arial" w:hAnsi="Arial" w:cs="Arial"/>
                <w:sz w:val="20"/>
                <w:szCs w:val="20"/>
                <w:lang w:val="fi-FI"/>
              </w:rPr>
              <w:t>Kwitansi penerimaan Uang</w:t>
            </w:r>
          </w:p>
          <w:p w:rsidR="00CB060E" w:rsidRPr="00DB7A74" w:rsidRDefault="00CB060E" w:rsidP="0022251E">
            <w:pPr>
              <w:pStyle w:val="Header"/>
              <w:spacing w:before="40" w:after="40"/>
              <w:jc w:val="both"/>
              <w:rPr>
                <w:rFonts w:ascii="Arial" w:hAnsi="Arial" w:cs="Arial"/>
                <w:sz w:val="20"/>
                <w:szCs w:val="20"/>
                <w:lang w:val="fi-FI"/>
              </w:rPr>
            </w:pPr>
          </w:p>
        </w:tc>
      </w:tr>
      <w:tr w:rsidR="00CB060E" w:rsidRPr="00DB7A74" w:rsidTr="00CB060E">
        <w:tc>
          <w:tcPr>
            <w:tcW w:w="2222" w:type="dxa"/>
          </w:tcPr>
          <w:p w:rsidR="00CB060E" w:rsidRPr="00DB7A74" w:rsidRDefault="00CB060E" w:rsidP="0022251E">
            <w:pPr>
              <w:pStyle w:val="Header"/>
              <w:spacing w:before="40" w:after="40"/>
              <w:rPr>
                <w:rFonts w:ascii="Arial" w:hAnsi="Arial" w:cs="Arial"/>
                <w:b/>
                <w:sz w:val="20"/>
                <w:szCs w:val="20"/>
                <w:lang w:val="id-ID"/>
              </w:rPr>
            </w:pPr>
            <w:r w:rsidRPr="00DB7A74">
              <w:rPr>
                <w:rFonts w:ascii="Arial" w:hAnsi="Arial" w:cs="Arial"/>
                <w:b/>
                <w:sz w:val="20"/>
                <w:szCs w:val="20"/>
                <w:lang w:val="id-ID"/>
              </w:rPr>
              <w:t>Sasaran Kinerja</w:t>
            </w:r>
          </w:p>
        </w:tc>
        <w:tc>
          <w:tcPr>
            <w:tcW w:w="7134" w:type="dxa"/>
          </w:tcPr>
          <w:p w:rsidR="00CB060E" w:rsidRPr="00DB7A74" w:rsidRDefault="00CB060E" w:rsidP="0022251E">
            <w:pPr>
              <w:pStyle w:val="Header"/>
              <w:spacing w:before="40" w:after="40"/>
              <w:jc w:val="both"/>
              <w:rPr>
                <w:rFonts w:ascii="Arial" w:hAnsi="Arial" w:cs="Arial"/>
                <w:sz w:val="20"/>
                <w:szCs w:val="20"/>
              </w:rPr>
            </w:pPr>
            <w:proofErr w:type="spellStart"/>
            <w:r w:rsidRPr="00DB7A74">
              <w:rPr>
                <w:rFonts w:ascii="Arial" w:hAnsi="Arial" w:cs="Arial"/>
                <w:sz w:val="20"/>
                <w:szCs w:val="20"/>
              </w:rPr>
              <w:t>Kepuasan</w:t>
            </w:r>
            <w:proofErr w:type="spellEnd"/>
            <w:r w:rsidRPr="00DB7A74">
              <w:rPr>
                <w:rFonts w:ascii="Arial" w:hAnsi="Arial" w:cs="Arial"/>
                <w:sz w:val="20"/>
                <w:szCs w:val="20"/>
              </w:rPr>
              <w:t xml:space="preserve"> </w:t>
            </w:r>
            <w:proofErr w:type="spellStart"/>
            <w:r w:rsidRPr="00DB7A74">
              <w:rPr>
                <w:rFonts w:ascii="Arial" w:hAnsi="Arial" w:cs="Arial"/>
                <w:sz w:val="20"/>
                <w:szCs w:val="20"/>
              </w:rPr>
              <w:t>pelanggan</w:t>
            </w:r>
            <w:proofErr w:type="spellEnd"/>
            <w:r w:rsidRPr="00DB7A74">
              <w:rPr>
                <w:rFonts w:ascii="Arial" w:hAnsi="Arial" w:cs="Arial"/>
                <w:sz w:val="20"/>
                <w:szCs w:val="20"/>
              </w:rPr>
              <w:t xml:space="preserve"> (</w:t>
            </w:r>
            <w:proofErr w:type="spellStart"/>
            <w:r w:rsidRPr="00DB7A74">
              <w:rPr>
                <w:rFonts w:ascii="Arial" w:hAnsi="Arial" w:cs="Arial"/>
                <w:sz w:val="20"/>
                <w:szCs w:val="20"/>
              </w:rPr>
              <w:t>ormawa</w:t>
            </w:r>
            <w:proofErr w:type="spellEnd"/>
            <w:r w:rsidRPr="00DB7A74">
              <w:rPr>
                <w:rFonts w:ascii="Arial" w:hAnsi="Arial" w:cs="Arial"/>
                <w:sz w:val="20"/>
                <w:szCs w:val="20"/>
              </w:rPr>
              <w:t xml:space="preserve"> </w:t>
            </w:r>
            <w:proofErr w:type="spellStart"/>
            <w:r w:rsidRPr="00DB7A74">
              <w:rPr>
                <w:rFonts w:ascii="Arial" w:hAnsi="Arial" w:cs="Arial"/>
                <w:sz w:val="20"/>
                <w:szCs w:val="20"/>
              </w:rPr>
              <w:t>fakultas</w:t>
            </w:r>
            <w:proofErr w:type="spellEnd"/>
            <w:r w:rsidRPr="00DB7A74">
              <w:rPr>
                <w:rFonts w:ascii="Arial" w:hAnsi="Arial" w:cs="Arial"/>
                <w:sz w:val="20"/>
                <w:szCs w:val="20"/>
              </w:rPr>
              <w:t xml:space="preserve">) </w:t>
            </w:r>
            <w:proofErr w:type="spellStart"/>
            <w:r w:rsidRPr="00DB7A74">
              <w:rPr>
                <w:rFonts w:ascii="Arial" w:hAnsi="Arial" w:cs="Arial"/>
                <w:sz w:val="20"/>
                <w:szCs w:val="20"/>
              </w:rPr>
              <w:t>terhadap</w:t>
            </w:r>
            <w:proofErr w:type="spellEnd"/>
            <w:r w:rsidRPr="00DB7A74">
              <w:rPr>
                <w:rFonts w:ascii="Arial" w:hAnsi="Arial" w:cs="Arial"/>
                <w:sz w:val="20"/>
                <w:szCs w:val="20"/>
              </w:rPr>
              <w:t xml:space="preserve"> </w:t>
            </w:r>
            <w:proofErr w:type="spellStart"/>
            <w:r w:rsidRPr="00DB7A74">
              <w:rPr>
                <w:rFonts w:ascii="Arial" w:hAnsi="Arial" w:cs="Arial"/>
                <w:sz w:val="20"/>
                <w:szCs w:val="20"/>
              </w:rPr>
              <w:t>kecepatan</w:t>
            </w:r>
            <w:proofErr w:type="spellEnd"/>
            <w:r w:rsidRPr="00DB7A74">
              <w:rPr>
                <w:rFonts w:ascii="Arial" w:hAnsi="Arial" w:cs="Arial"/>
                <w:sz w:val="20"/>
                <w:szCs w:val="20"/>
              </w:rPr>
              <w:t xml:space="preserve"> </w:t>
            </w:r>
            <w:proofErr w:type="spellStart"/>
            <w:r w:rsidRPr="00DB7A74">
              <w:rPr>
                <w:rFonts w:ascii="Arial" w:hAnsi="Arial" w:cs="Arial"/>
                <w:sz w:val="20"/>
                <w:szCs w:val="20"/>
              </w:rPr>
              <w:t>proses</w:t>
            </w:r>
            <w:proofErr w:type="spellEnd"/>
            <w:r w:rsidRPr="00DB7A74">
              <w:rPr>
                <w:rFonts w:ascii="Arial" w:hAnsi="Arial" w:cs="Arial"/>
                <w:sz w:val="20"/>
                <w:szCs w:val="20"/>
              </w:rPr>
              <w:t xml:space="preserve"> </w:t>
            </w:r>
            <w:proofErr w:type="spellStart"/>
            <w:r w:rsidRPr="00DB7A74">
              <w:rPr>
                <w:rFonts w:ascii="Arial" w:hAnsi="Arial" w:cs="Arial"/>
                <w:sz w:val="20"/>
                <w:szCs w:val="20"/>
              </w:rPr>
              <w:t>Layanan</w:t>
            </w:r>
            <w:proofErr w:type="spellEnd"/>
            <w:r w:rsidRPr="00DB7A74">
              <w:rPr>
                <w:rFonts w:ascii="Arial" w:hAnsi="Arial" w:cs="Arial"/>
                <w:sz w:val="20"/>
                <w:szCs w:val="20"/>
              </w:rPr>
              <w:t xml:space="preserve"> </w:t>
            </w:r>
            <w:proofErr w:type="spellStart"/>
            <w:r w:rsidRPr="00DB7A74">
              <w:rPr>
                <w:rFonts w:ascii="Arial" w:hAnsi="Arial" w:cs="Arial"/>
                <w:sz w:val="20"/>
                <w:szCs w:val="20"/>
              </w:rPr>
              <w:t>Administrtrasi</w:t>
            </w:r>
            <w:proofErr w:type="spellEnd"/>
          </w:p>
        </w:tc>
      </w:tr>
    </w:tbl>
    <w:p w:rsidR="0010051A" w:rsidRPr="00DB7A74" w:rsidRDefault="0010051A" w:rsidP="0010051A">
      <w:pPr>
        <w:spacing w:before="240" w:after="0" w:line="360" w:lineRule="auto"/>
        <w:rPr>
          <w:rFonts w:ascii="Arial" w:hAnsi="Arial" w:cs="Arial"/>
          <w:b/>
          <w:sz w:val="20"/>
          <w:szCs w:val="20"/>
        </w:rPr>
      </w:pPr>
      <w:r w:rsidRPr="00DB7A74">
        <w:rPr>
          <w:rFonts w:ascii="Arial" w:hAnsi="Arial" w:cs="Arial"/>
          <w:b/>
          <w:sz w:val="20"/>
          <w:szCs w:val="20"/>
          <w:lang w:val="id-ID"/>
        </w:rPr>
        <w:t>Uraian</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2"/>
        <w:gridCol w:w="3681"/>
        <w:gridCol w:w="1701"/>
        <w:gridCol w:w="1728"/>
        <w:gridCol w:w="1674"/>
      </w:tblGrid>
      <w:tr w:rsidR="00DB7A74" w:rsidRPr="00DB7A74" w:rsidTr="00DB7A74">
        <w:tc>
          <w:tcPr>
            <w:tcW w:w="572" w:type="dxa"/>
            <w:shd w:val="clear" w:color="auto" w:fill="BFBFBF" w:themeFill="background1" w:themeFillShade="BF"/>
          </w:tcPr>
          <w:p w:rsidR="00DB7A74" w:rsidRPr="00DB7A74" w:rsidRDefault="00DB7A74" w:rsidP="00DB7A74">
            <w:pPr>
              <w:spacing w:before="40" w:after="40" w:line="240" w:lineRule="auto"/>
              <w:jc w:val="center"/>
              <w:rPr>
                <w:rFonts w:ascii="Arial" w:hAnsi="Arial" w:cs="Arial"/>
                <w:b/>
                <w:bCs/>
                <w:sz w:val="20"/>
                <w:szCs w:val="20"/>
                <w:lang w:val="id-ID"/>
              </w:rPr>
            </w:pPr>
            <w:r w:rsidRPr="00DB7A74">
              <w:rPr>
                <w:rFonts w:ascii="Arial" w:hAnsi="Arial" w:cs="Arial"/>
                <w:b/>
                <w:bCs/>
                <w:sz w:val="20"/>
                <w:szCs w:val="20"/>
                <w:lang w:val="id-ID"/>
              </w:rPr>
              <w:t>NO.</w:t>
            </w:r>
          </w:p>
        </w:tc>
        <w:tc>
          <w:tcPr>
            <w:tcW w:w="3681" w:type="dxa"/>
            <w:shd w:val="clear" w:color="auto" w:fill="BFBFBF" w:themeFill="background1" w:themeFillShade="BF"/>
          </w:tcPr>
          <w:p w:rsidR="00DB7A74" w:rsidRPr="00DB7A74" w:rsidRDefault="00DB7A74" w:rsidP="00DB7A74">
            <w:pPr>
              <w:spacing w:before="40" w:after="40" w:line="240" w:lineRule="auto"/>
              <w:jc w:val="center"/>
              <w:rPr>
                <w:rFonts w:ascii="Arial" w:hAnsi="Arial" w:cs="Arial"/>
                <w:b/>
                <w:bCs/>
                <w:sz w:val="20"/>
                <w:szCs w:val="20"/>
                <w:lang w:val="id-ID"/>
              </w:rPr>
            </w:pPr>
            <w:r w:rsidRPr="00DB7A74">
              <w:rPr>
                <w:rFonts w:ascii="Arial" w:hAnsi="Arial" w:cs="Arial"/>
                <w:b/>
                <w:bCs/>
                <w:sz w:val="20"/>
                <w:szCs w:val="20"/>
                <w:lang w:val="id-ID"/>
              </w:rPr>
              <w:t>AKTIVITAS</w:t>
            </w:r>
          </w:p>
        </w:tc>
        <w:tc>
          <w:tcPr>
            <w:tcW w:w="1701" w:type="dxa"/>
            <w:shd w:val="clear" w:color="auto" w:fill="BFBFBF" w:themeFill="background1" w:themeFillShade="BF"/>
          </w:tcPr>
          <w:p w:rsidR="00DB7A74" w:rsidRPr="00DB7A74" w:rsidRDefault="00DB7A74" w:rsidP="00DB7A74">
            <w:pPr>
              <w:spacing w:before="40" w:after="40" w:line="240" w:lineRule="auto"/>
              <w:jc w:val="center"/>
              <w:rPr>
                <w:rFonts w:ascii="Arial" w:hAnsi="Arial" w:cs="Arial"/>
                <w:b/>
                <w:bCs/>
                <w:sz w:val="20"/>
                <w:szCs w:val="20"/>
                <w:lang w:val="id-ID"/>
              </w:rPr>
            </w:pPr>
            <w:r w:rsidRPr="00DB7A74">
              <w:rPr>
                <w:rFonts w:ascii="Arial" w:hAnsi="Arial" w:cs="Arial"/>
                <w:b/>
                <w:bCs/>
                <w:sz w:val="20"/>
                <w:szCs w:val="20"/>
                <w:lang w:val="id-ID"/>
              </w:rPr>
              <w:t>PELAKSANA</w:t>
            </w:r>
          </w:p>
        </w:tc>
        <w:tc>
          <w:tcPr>
            <w:tcW w:w="1728" w:type="dxa"/>
            <w:shd w:val="clear" w:color="auto" w:fill="BFBFBF" w:themeFill="background1" w:themeFillShade="BF"/>
          </w:tcPr>
          <w:p w:rsidR="00DB7A74" w:rsidRPr="00DB7A74" w:rsidRDefault="00DB7A74" w:rsidP="00DB7A74">
            <w:pPr>
              <w:spacing w:before="40" w:after="40" w:line="240" w:lineRule="auto"/>
              <w:jc w:val="center"/>
              <w:rPr>
                <w:rFonts w:ascii="Arial" w:hAnsi="Arial" w:cs="Arial"/>
                <w:b/>
                <w:bCs/>
                <w:sz w:val="20"/>
                <w:szCs w:val="20"/>
                <w:lang w:val="id-ID"/>
              </w:rPr>
            </w:pPr>
            <w:r w:rsidRPr="00DB7A74">
              <w:rPr>
                <w:rFonts w:ascii="Arial" w:hAnsi="Arial" w:cs="Arial"/>
                <w:b/>
                <w:bCs/>
                <w:sz w:val="20"/>
                <w:szCs w:val="20"/>
                <w:lang w:val="id-ID"/>
              </w:rPr>
              <w:t>PENANGGUNG JAWAB</w:t>
            </w:r>
          </w:p>
        </w:tc>
        <w:tc>
          <w:tcPr>
            <w:tcW w:w="1674" w:type="dxa"/>
            <w:shd w:val="clear" w:color="auto" w:fill="BFBFBF" w:themeFill="background1" w:themeFillShade="BF"/>
          </w:tcPr>
          <w:p w:rsidR="00DB7A74" w:rsidRPr="00DB7A74" w:rsidRDefault="00DB7A74" w:rsidP="00DB7A74">
            <w:pPr>
              <w:spacing w:before="40" w:after="40" w:line="240" w:lineRule="auto"/>
              <w:jc w:val="center"/>
              <w:rPr>
                <w:rFonts w:ascii="Arial" w:hAnsi="Arial" w:cs="Arial"/>
                <w:b/>
                <w:bCs/>
                <w:sz w:val="20"/>
                <w:szCs w:val="20"/>
                <w:lang w:val="id-ID"/>
              </w:rPr>
            </w:pPr>
            <w:r w:rsidRPr="00DB7A74">
              <w:rPr>
                <w:rFonts w:ascii="Arial" w:hAnsi="Arial" w:cs="Arial"/>
                <w:b/>
                <w:bCs/>
                <w:sz w:val="20"/>
                <w:szCs w:val="20"/>
                <w:lang w:val="id-ID"/>
              </w:rPr>
              <w:t>REKAMAN MUTU</w:t>
            </w:r>
          </w:p>
        </w:tc>
      </w:tr>
      <w:tr w:rsidR="00DB7A74" w:rsidRPr="00DB7A74" w:rsidTr="00DB7A74">
        <w:tc>
          <w:tcPr>
            <w:tcW w:w="572" w:type="dxa"/>
          </w:tcPr>
          <w:p w:rsidR="00DB7A74" w:rsidRPr="00DB7A74" w:rsidRDefault="00DB7A74" w:rsidP="00DB7A74">
            <w:pPr>
              <w:pStyle w:val="ListParagraph"/>
              <w:widowControl/>
              <w:numPr>
                <w:ilvl w:val="0"/>
                <w:numId w:val="5"/>
              </w:numPr>
              <w:tabs>
                <w:tab w:val="left" w:pos="312"/>
              </w:tabs>
              <w:overflowPunct w:val="0"/>
              <w:autoSpaceDE w:val="0"/>
              <w:autoSpaceDN w:val="0"/>
              <w:adjustRightInd w:val="0"/>
              <w:spacing w:after="0" w:line="240" w:lineRule="auto"/>
              <w:ind w:left="357" w:hanging="357"/>
              <w:textAlignment w:val="baseline"/>
              <w:rPr>
                <w:rFonts w:ascii="Arial" w:hAnsi="Arial" w:cs="Arial"/>
                <w:sz w:val="20"/>
                <w:szCs w:val="20"/>
                <w:lang w:val="fi-FI"/>
              </w:rPr>
            </w:pPr>
          </w:p>
        </w:tc>
        <w:tc>
          <w:tcPr>
            <w:tcW w:w="3681" w:type="dxa"/>
          </w:tcPr>
          <w:p w:rsidR="00DB7A74" w:rsidRPr="00DB7A74" w:rsidRDefault="00DB7A74" w:rsidP="00DB7A74">
            <w:pPr>
              <w:widowControl/>
              <w:tabs>
                <w:tab w:val="left" w:pos="312"/>
              </w:tabs>
              <w:overflowPunct w:val="0"/>
              <w:autoSpaceDE w:val="0"/>
              <w:autoSpaceDN w:val="0"/>
              <w:adjustRightInd w:val="0"/>
              <w:spacing w:after="0" w:line="240" w:lineRule="auto"/>
              <w:textAlignment w:val="baseline"/>
              <w:rPr>
                <w:rFonts w:ascii="Arial" w:hAnsi="Arial" w:cs="Arial"/>
                <w:sz w:val="20"/>
                <w:szCs w:val="20"/>
                <w:lang w:val="fi-FI"/>
              </w:rPr>
            </w:pPr>
            <w:r w:rsidRPr="00DB7A74">
              <w:rPr>
                <w:rFonts w:ascii="Arial" w:hAnsi="Arial" w:cs="Arial"/>
                <w:sz w:val="20"/>
                <w:szCs w:val="20"/>
                <w:lang w:val="fi-FI"/>
              </w:rPr>
              <w:t>Menerima surat permohonan Bantuan Dana Kegiatan Ormawa</w:t>
            </w:r>
          </w:p>
        </w:tc>
        <w:tc>
          <w:tcPr>
            <w:tcW w:w="1701" w:type="dxa"/>
          </w:tcPr>
          <w:p w:rsidR="00DB7A74" w:rsidRPr="00DB7A74" w:rsidRDefault="00DB7A74" w:rsidP="00DB7A74">
            <w:pPr>
              <w:spacing w:after="0" w:line="240" w:lineRule="auto"/>
              <w:rPr>
                <w:rFonts w:ascii="Arial" w:hAnsi="Arial" w:cs="Arial"/>
                <w:sz w:val="20"/>
                <w:szCs w:val="20"/>
              </w:rPr>
            </w:pPr>
            <w:r w:rsidRPr="00DB7A74">
              <w:rPr>
                <w:rFonts w:ascii="Arial" w:hAnsi="Arial" w:cs="Arial"/>
                <w:sz w:val="20"/>
                <w:szCs w:val="20"/>
              </w:rPr>
              <w:t xml:space="preserve">Staff </w:t>
            </w:r>
            <w:proofErr w:type="spellStart"/>
            <w:r w:rsidRPr="00DB7A74">
              <w:rPr>
                <w:rFonts w:ascii="Arial" w:hAnsi="Arial" w:cs="Arial"/>
                <w:sz w:val="20"/>
                <w:szCs w:val="20"/>
              </w:rPr>
              <w:t>mawa</w:t>
            </w:r>
            <w:proofErr w:type="spellEnd"/>
          </w:p>
        </w:tc>
        <w:tc>
          <w:tcPr>
            <w:tcW w:w="1728" w:type="dxa"/>
          </w:tcPr>
          <w:p w:rsidR="00DB7A74" w:rsidRPr="00DB7A74" w:rsidRDefault="00DB7A74" w:rsidP="00DB7A74">
            <w:pPr>
              <w:spacing w:after="0" w:line="240" w:lineRule="auto"/>
              <w:rPr>
                <w:rFonts w:ascii="Arial" w:hAnsi="Arial" w:cs="Arial"/>
                <w:sz w:val="20"/>
                <w:szCs w:val="20"/>
              </w:rPr>
            </w:pPr>
            <w:proofErr w:type="spellStart"/>
            <w:r w:rsidRPr="00DB7A74">
              <w:rPr>
                <w:rFonts w:ascii="Arial" w:hAnsi="Arial" w:cs="Arial"/>
                <w:sz w:val="20"/>
                <w:szCs w:val="20"/>
              </w:rPr>
              <w:t>Kasubag</w:t>
            </w:r>
            <w:proofErr w:type="spellEnd"/>
            <w:r w:rsidRPr="00DB7A74">
              <w:rPr>
                <w:rFonts w:ascii="Arial" w:hAnsi="Arial" w:cs="Arial"/>
                <w:sz w:val="20"/>
                <w:szCs w:val="20"/>
              </w:rPr>
              <w:t xml:space="preserve">. </w:t>
            </w:r>
            <w:proofErr w:type="spellStart"/>
            <w:r w:rsidRPr="00DB7A74">
              <w:rPr>
                <w:rFonts w:ascii="Arial" w:hAnsi="Arial" w:cs="Arial"/>
                <w:sz w:val="20"/>
                <w:szCs w:val="20"/>
              </w:rPr>
              <w:t>Mawa</w:t>
            </w:r>
            <w:proofErr w:type="spellEnd"/>
          </w:p>
        </w:tc>
        <w:tc>
          <w:tcPr>
            <w:tcW w:w="1674" w:type="dxa"/>
          </w:tcPr>
          <w:p w:rsidR="00DB7A74" w:rsidRPr="00DB7A74" w:rsidRDefault="00DB7A74" w:rsidP="00DB7A74">
            <w:pPr>
              <w:spacing w:after="0" w:line="240" w:lineRule="auto"/>
              <w:rPr>
                <w:rFonts w:ascii="Arial" w:hAnsi="Arial" w:cs="Arial"/>
                <w:sz w:val="20"/>
                <w:szCs w:val="20"/>
              </w:rPr>
            </w:pPr>
            <w:proofErr w:type="spellStart"/>
            <w:r w:rsidRPr="00DB7A74">
              <w:rPr>
                <w:rFonts w:ascii="Arial" w:hAnsi="Arial" w:cs="Arial"/>
                <w:sz w:val="20"/>
                <w:szCs w:val="20"/>
              </w:rPr>
              <w:t>Surat</w:t>
            </w:r>
            <w:proofErr w:type="spellEnd"/>
            <w:r w:rsidRPr="00DB7A74">
              <w:rPr>
                <w:rFonts w:ascii="Arial" w:hAnsi="Arial" w:cs="Arial"/>
                <w:sz w:val="20"/>
                <w:szCs w:val="20"/>
              </w:rPr>
              <w:t xml:space="preserve"> </w:t>
            </w:r>
            <w:proofErr w:type="spellStart"/>
            <w:r w:rsidRPr="00DB7A74">
              <w:rPr>
                <w:rFonts w:ascii="Arial" w:hAnsi="Arial" w:cs="Arial"/>
                <w:sz w:val="20"/>
                <w:szCs w:val="20"/>
              </w:rPr>
              <w:t>Permohonan</w:t>
            </w:r>
            <w:proofErr w:type="spellEnd"/>
          </w:p>
          <w:p w:rsidR="00DB7A74" w:rsidRPr="00DB7A74" w:rsidRDefault="00DB7A74" w:rsidP="00DB7A74">
            <w:pPr>
              <w:spacing w:after="0" w:line="240" w:lineRule="auto"/>
              <w:rPr>
                <w:rFonts w:ascii="Arial" w:hAnsi="Arial" w:cs="Arial"/>
                <w:sz w:val="20"/>
                <w:szCs w:val="20"/>
              </w:rPr>
            </w:pPr>
            <w:r w:rsidRPr="00DB7A74">
              <w:rPr>
                <w:rFonts w:ascii="Arial" w:hAnsi="Arial" w:cs="Arial"/>
                <w:sz w:val="20"/>
                <w:szCs w:val="20"/>
              </w:rPr>
              <w:t>Proposal</w:t>
            </w:r>
          </w:p>
        </w:tc>
      </w:tr>
      <w:tr w:rsidR="00DB7A74" w:rsidRPr="00DB7A74" w:rsidTr="00DB7A74">
        <w:tc>
          <w:tcPr>
            <w:tcW w:w="572" w:type="dxa"/>
          </w:tcPr>
          <w:p w:rsidR="00DB7A74" w:rsidRPr="00DB7A74" w:rsidRDefault="00DB7A74" w:rsidP="00DB7A74">
            <w:pPr>
              <w:pStyle w:val="ListParagraph"/>
              <w:widowControl/>
              <w:numPr>
                <w:ilvl w:val="0"/>
                <w:numId w:val="5"/>
              </w:numPr>
              <w:tabs>
                <w:tab w:val="left" w:pos="312"/>
              </w:tabs>
              <w:overflowPunct w:val="0"/>
              <w:autoSpaceDE w:val="0"/>
              <w:autoSpaceDN w:val="0"/>
              <w:adjustRightInd w:val="0"/>
              <w:spacing w:after="0" w:line="240" w:lineRule="auto"/>
              <w:ind w:left="357" w:hanging="357"/>
              <w:textAlignment w:val="baseline"/>
              <w:rPr>
                <w:rFonts w:ascii="Arial" w:hAnsi="Arial" w:cs="Arial"/>
                <w:sz w:val="20"/>
                <w:szCs w:val="20"/>
                <w:lang w:val="sv-SE"/>
              </w:rPr>
            </w:pPr>
          </w:p>
        </w:tc>
        <w:tc>
          <w:tcPr>
            <w:tcW w:w="3681" w:type="dxa"/>
          </w:tcPr>
          <w:p w:rsidR="00DB7A74" w:rsidRPr="00DB7A74" w:rsidRDefault="00DB7A74" w:rsidP="00DB7A74">
            <w:pPr>
              <w:widowControl/>
              <w:tabs>
                <w:tab w:val="left" w:pos="312"/>
              </w:tabs>
              <w:overflowPunct w:val="0"/>
              <w:autoSpaceDE w:val="0"/>
              <w:autoSpaceDN w:val="0"/>
              <w:adjustRightInd w:val="0"/>
              <w:spacing w:after="0" w:line="240" w:lineRule="auto"/>
              <w:textAlignment w:val="baseline"/>
              <w:rPr>
                <w:rFonts w:ascii="Arial" w:hAnsi="Arial" w:cs="Arial"/>
                <w:sz w:val="20"/>
                <w:szCs w:val="20"/>
                <w:lang w:val="sv-SE"/>
              </w:rPr>
            </w:pPr>
            <w:r w:rsidRPr="00DB7A74">
              <w:rPr>
                <w:rFonts w:ascii="Arial" w:hAnsi="Arial" w:cs="Arial"/>
                <w:sz w:val="20"/>
                <w:szCs w:val="20"/>
                <w:lang w:val="sv-SE"/>
              </w:rPr>
              <w:t>Melakukan cek surat permohonan bantuan dana kegiatan</w:t>
            </w:r>
          </w:p>
        </w:tc>
        <w:tc>
          <w:tcPr>
            <w:tcW w:w="1701" w:type="dxa"/>
          </w:tcPr>
          <w:p w:rsidR="00DB7A74" w:rsidRPr="00DB7A74" w:rsidRDefault="00DB7A74" w:rsidP="00DB7A74">
            <w:pPr>
              <w:spacing w:after="0" w:line="240" w:lineRule="auto"/>
              <w:rPr>
                <w:rFonts w:ascii="Arial" w:hAnsi="Arial" w:cs="Arial"/>
                <w:sz w:val="20"/>
                <w:szCs w:val="20"/>
              </w:rPr>
            </w:pPr>
            <w:proofErr w:type="spellStart"/>
            <w:r w:rsidRPr="00DB7A74">
              <w:rPr>
                <w:rFonts w:ascii="Arial" w:hAnsi="Arial" w:cs="Arial"/>
                <w:sz w:val="20"/>
                <w:szCs w:val="20"/>
              </w:rPr>
              <w:t>Kasubag</w:t>
            </w:r>
            <w:proofErr w:type="spellEnd"/>
            <w:r w:rsidRPr="00DB7A74">
              <w:rPr>
                <w:rFonts w:ascii="Arial" w:hAnsi="Arial" w:cs="Arial"/>
                <w:sz w:val="20"/>
                <w:szCs w:val="20"/>
              </w:rPr>
              <w:t xml:space="preserve">. </w:t>
            </w:r>
            <w:proofErr w:type="spellStart"/>
            <w:r w:rsidRPr="00DB7A74">
              <w:rPr>
                <w:rFonts w:ascii="Arial" w:hAnsi="Arial" w:cs="Arial"/>
                <w:sz w:val="20"/>
                <w:szCs w:val="20"/>
              </w:rPr>
              <w:t>Mawa</w:t>
            </w:r>
            <w:proofErr w:type="spellEnd"/>
          </w:p>
        </w:tc>
        <w:tc>
          <w:tcPr>
            <w:tcW w:w="1728" w:type="dxa"/>
          </w:tcPr>
          <w:p w:rsidR="00DB7A74" w:rsidRPr="00DB7A74" w:rsidRDefault="00DB7A74" w:rsidP="00DB7A74">
            <w:pPr>
              <w:spacing w:after="0"/>
              <w:rPr>
                <w:rFonts w:ascii="Arial" w:hAnsi="Arial" w:cs="Arial"/>
                <w:sz w:val="20"/>
                <w:szCs w:val="20"/>
              </w:rPr>
            </w:pPr>
            <w:proofErr w:type="spellStart"/>
            <w:r w:rsidRPr="00DB7A74">
              <w:rPr>
                <w:rFonts w:ascii="Arial" w:hAnsi="Arial" w:cs="Arial"/>
                <w:sz w:val="20"/>
                <w:szCs w:val="20"/>
              </w:rPr>
              <w:t>Kabag</w:t>
            </w:r>
            <w:proofErr w:type="spellEnd"/>
            <w:r w:rsidRPr="00DB7A74">
              <w:rPr>
                <w:rFonts w:ascii="Arial" w:hAnsi="Arial" w:cs="Arial"/>
                <w:sz w:val="20"/>
                <w:szCs w:val="20"/>
              </w:rPr>
              <w:t xml:space="preserve"> TU</w:t>
            </w:r>
          </w:p>
        </w:tc>
        <w:tc>
          <w:tcPr>
            <w:tcW w:w="1674" w:type="dxa"/>
          </w:tcPr>
          <w:p w:rsidR="00DB7A74" w:rsidRPr="00DB7A74" w:rsidRDefault="00DB7A74" w:rsidP="00DB7A74">
            <w:pPr>
              <w:spacing w:after="0" w:line="240" w:lineRule="auto"/>
              <w:rPr>
                <w:rFonts w:ascii="Arial" w:hAnsi="Arial" w:cs="Arial"/>
                <w:sz w:val="20"/>
                <w:szCs w:val="20"/>
              </w:rPr>
            </w:pPr>
            <w:r w:rsidRPr="00DB7A74">
              <w:rPr>
                <w:rFonts w:ascii="Arial" w:hAnsi="Arial" w:cs="Arial"/>
                <w:sz w:val="20"/>
                <w:szCs w:val="20"/>
              </w:rPr>
              <w:t xml:space="preserve">Program </w:t>
            </w:r>
            <w:proofErr w:type="spellStart"/>
            <w:r w:rsidRPr="00DB7A74">
              <w:rPr>
                <w:rFonts w:ascii="Arial" w:hAnsi="Arial" w:cs="Arial"/>
                <w:sz w:val="20"/>
                <w:szCs w:val="20"/>
              </w:rPr>
              <w:t>Kerja</w:t>
            </w:r>
            <w:proofErr w:type="spellEnd"/>
            <w:r w:rsidRPr="00DB7A74">
              <w:rPr>
                <w:rFonts w:ascii="Arial" w:hAnsi="Arial" w:cs="Arial"/>
                <w:sz w:val="20"/>
                <w:szCs w:val="20"/>
              </w:rPr>
              <w:t xml:space="preserve"> UKM</w:t>
            </w:r>
          </w:p>
        </w:tc>
      </w:tr>
      <w:tr w:rsidR="00DB7A74" w:rsidRPr="00DB7A74" w:rsidTr="00DB7A74">
        <w:tc>
          <w:tcPr>
            <w:tcW w:w="572" w:type="dxa"/>
          </w:tcPr>
          <w:p w:rsidR="00DB7A74" w:rsidRPr="00DB7A74" w:rsidRDefault="00DB7A74" w:rsidP="00DB7A74">
            <w:pPr>
              <w:pStyle w:val="ListParagraph"/>
              <w:widowControl/>
              <w:numPr>
                <w:ilvl w:val="0"/>
                <w:numId w:val="5"/>
              </w:numPr>
              <w:tabs>
                <w:tab w:val="left" w:pos="312"/>
              </w:tabs>
              <w:overflowPunct w:val="0"/>
              <w:autoSpaceDE w:val="0"/>
              <w:autoSpaceDN w:val="0"/>
              <w:adjustRightInd w:val="0"/>
              <w:spacing w:after="0" w:line="240" w:lineRule="auto"/>
              <w:ind w:left="357" w:hanging="357"/>
              <w:textAlignment w:val="baseline"/>
              <w:rPr>
                <w:rFonts w:ascii="Arial" w:hAnsi="Arial" w:cs="Arial"/>
                <w:sz w:val="20"/>
                <w:szCs w:val="20"/>
                <w:lang w:val="sv-SE"/>
              </w:rPr>
            </w:pPr>
          </w:p>
        </w:tc>
        <w:tc>
          <w:tcPr>
            <w:tcW w:w="3681" w:type="dxa"/>
          </w:tcPr>
          <w:p w:rsidR="00DB7A74" w:rsidRPr="00DB7A74" w:rsidRDefault="00DB7A74" w:rsidP="00DB7A74">
            <w:pPr>
              <w:widowControl/>
              <w:tabs>
                <w:tab w:val="left" w:pos="312"/>
              </w:tabs>
              <w:overflowPunct w:val="0"/>
              <w:autoSpaceDE w:val="0"/>
              <w:autoSpaceDN w:val="0"/>
              <w:adjustRightInd w:val="0"/>
              <w:spacing w:after="0" w:line="240" w:lineRule="auto"/>
              <w:textAlignment w:val="baseline"/>
              <w:rPr>
                <w:rFonts w:ascii="Arial" w:hAnsi="Arial" w:cs="Arial"/>
                <w:sz w:val="20"/>
                <w:szCs w:val="20"/>
                <w:lang w:val="sv-SE"/>
              </w:rPr>
            </w:pPr>
            <w:r w:rsidRPr="00DB7A74">
              <w:rPr>
                <w:rFonts w:ascii="Arial" w:hAnsi="Arial" w:cs="Arial"/>
                <w:sz w:val="20"/>
                <w:szCs w:val="20"/>
                <w:lang w:val="sv-SE"/>
              </w:rPr>
              <w:t>Melakukan kesesuaian jumlah dengan anggaran dalam RBA</w:t>
            </w:r>
          </w:p>
        </w:tc>
        <w:tc>
          <w:tcPr>
            <w:tcW w:w="1701" w:type="dxa"/>
          </w:tcPr>
          <w:p w:rsidR="00DB7A74" w:rsidRPr="00DB7A74" w:rsidRDefault="00DB7A74" w:rsidP="00DB7A74">
            <w:pPr>
              <w:spacing w:after="0" w:line="240" w:lineRule="auto"/>
              <w:rPr>
                <w:rFonts w:ascii="Arial" w:hAnsi="Arial" w:cs="Arial"/>
                <w:sz w:val="20"/>
                <w:szCs w:val="20"/>
              </w:rPr>
            </w:pPr>
            <w:proofErr w:type="spellStart"/>
            <w:r w:rsidRPr="00DB7A74">
              <w:rPr>
                <w:rFonts w:ascii="Arial" w:hAnsi="Arial" w:cs="Arial"/>
                <w:sz w:val="20"/>
                <w:szCs w:val="20"/>
              </w:rPr>
              <w:t>Kasubag</w:t>
            </w:r>
            <w:proofErr w:type="spellEnd"/>
            <w:r w:rsidRPr="00DB7A74">
              <w:rPr>
                <w:rFonts w:ascii="Arial" w:hAnsi="Arial" w:cs="Arial"/>
                <w:sz w:val="20"/>
                <w:szCs w:val="20"/>
              </w:rPr>
              <w:t xml:space="preserve">. </w:t>
            </w:r>
            <w:proofErr w:type="spellStart"/>
            <w:r w:rsidRPr="00DB7A74">
              <w:rPr>
                <w:rFonts w:ascii="Arial" w:hAnsi="Arial" w:cs="Arial"/>
                <w:sz w:val="20"/>
                <w:szCs w:val="20"/>
              </w:rPr>
              <w:t>Mawa</w:t>
            </w:r>
            <w:proofErr w:type="spellEnd"/>
          </w:p>
        </w:tc>
        <w:tc>
          <w:tcPr>
            <w:tcW w:w="1728" w:type="dxa"/>
          </w:tcPr>
          <w:p w:rsidR="00DB7A74" w:rsidRPr="00DB7A74" w:rsidRDefault="00DB7A74" w:rsidP="00DB7A74">
            <w:pPr>
              <w:spacing w:after="0"/>
              <w:rPr>
                <w:rFonts w:ascii="Arial" w:hAnsi="Arial" w:cs="Arial"/>
                <w:sz w:val="20"/>
                <w:szCs w:val="20"/>
              </w:rPr>
            </w:pPr>
            <w:proofErr w:type="spellStart"/>
            <w:r w:rsidRPr="00DB7A74">
              <w:rPr>
                <w:rFonts w:ascii="Arial" w:hAnsi="Arial" w:cs="Arial"/>
                <w:sz w:val="20"/>
                <w:szCs w:val="20"/>
              </w:rPr>
              <w:t>Kabag</w:t>
            </w:r>
            <w:proofErr w:type="spellEnd"/>
            <w:r w:rsidRPr="00DB7A74">
              <w:rPr>
                <w:rFonts w:ascii="Arial" w:hAnsi="Arial" w:cs="Arial"/>
                <w:sz w:val="20"/>
                <w:szCs w:val="20"/>
              </w:rPr>
              <w:t xml:space="preserve"> TU</w:t>
            </w:r>
          </w:p>
        </w:tc>
        <w:tc>
          <w:tcPr>
            <w:tcW w:w="1674" w:type="dxa"/>
          </w:tcPr>
          <w:p w:rsidR="00DB7A74" w:rsidRPr="00DB7A74" w:rsidRDefault="00DB7A74" w:rsidP="00DB7A74">
            <w:pPr>
              <w:spacing w:after="0" w:line="240" w:lineRule="auto"/>
              <w:rPr>
                <w:rFonts w:ascii="Arial" w:hAnsi="Arial" w:cs="Arial"/>
                <w:sz w:val="20"/>
                <w:szCs w:val="20"/>
              </w:rPr>
            </w:pPr>
            <w:r w:rsidRPr="00DB7A74">
              <w:rPr>
                <w:rFonts w:ascii="Arial" w:hAnsi="Arial" w:cs="Arial"/>
                <w:sz w:val="20"/>
                <w:szCs w:val="20"/>
              </w:rPr>
              <w:t xml:space="preserve">Data </w:t>
            </w:r>
            <w:proofErr w:type="spellStart"/>
            <w:r w:rsidRPr="00DB7A74">
              <w:rPr>
                <w:rFonts w:ascii="Arial" w:hAnsi="Arial" w:cs="Arial"/>
                <w:sz w:val="20"/>
                <w:szCs w:val="20"/>
              </w:rPr>
              <w:t>Anggaran</w:t>
            </w:r>
            <w:proofErr w:type="spellEnd"/>
            <w:r w:rsidRPr="00DB7A74">
              <w:rPr>
                <w:rFonts w:ascii="Arial" w:hAnsi="Arial" w:cs="Arial"/>
                <w:sz w:val="20"/>
                <w:szCs w:val="20"/>
              </w:rPr>
              <w:t xml:space="preserve"> RBA</w:t>
            </w:r>
          </w:p>
        </w:tc>
      </w:tr>
      <w:tr w:rsidR="00DB7A74" w:rsidRPr="00DB7A74" w:rsidTr="00DB7A74">
        <w:tc>
          <w:tcPr>
            <w:tcW w:w="572" w:type="dxa"/>
          </w:tcPr>
          <w:p w:rsidR="00DB7A74" w:rsidRPr="00DB7A74" w:rsidRDefault="00DB7A74" w:rsidP="00DB7A74">
            <w:pPr>
              <w:pStyle w:val="ListParagraph"/>
              <w:widowControl/>
              <w:numPr>
                <w:ilvl w:val="0"/>
                <w:numId w:val="5"/>
              </w:numPr>
              <w:tabs>
                <w:tab w:val="left" w:pos="312"/>
              </w:tabs>
              <w:overflowPunct w:val="0"/>
              <w:autoSpaceDE w:val="0"/>
              <w:autoSpaceDN w:val="0"/>
              <w:adjustRightInd w:val="0"/>
              <w:spacing w:after="0" w:line="240" w:lineRule="auto"/>
              <w:ind w:left="357" w:hanging="357"/>
              <w:textAlignment w:val="baseline"/>
              <w:rPr>
                <w:rFonts w:ascii="Arial" w:hAnsi="Arial" w:cs="Arial"/>
                <w:sz w:val="20"/>
                <w:szCs w:val="20"/>
                <w:lang w:val="sv-SE"/>
              </w:rPr>
            </w:pPr>
          </w:p>
        </w:tc>
        <w:tc>
          <w:tcPr>
            <w:tcW w:w="3681" w:type="dxa"/>
          </w:tcPr>
          <w:p w:rsidR="00DB7A74" w:rsidRPr="00DB7A74" w:rsidRDefault="00DB7A74" w:rsidP="00DB7A74">
            <w:pPr>
              <w:widowControl/>
              <w:tabs>
                <w:tab w:val="left" w:pos="312"/>
              </w:tabs>
              <w:overflowPunct w:val="0"/>
              <w:autoSpaceDE w:val="0"/>
              <w:autoSpaceDN w:val="0"/>
              <w:adjustRightInd w:val="0"/>
              <w:spacing w:after="0" w:line="240" w:lineRule="auto"/>
              <w:textAlignment w:val="baseline"/>
              <w:rPr>
                <w:rFonts w:ascii="Arial" w:hAnsi="Arial" w:cs="Arial"/>
                <w:sz w:val="20"/>
                <w:szCs w:val="20"/>
                <w:lang w:val="sv-SE"/>
              </w:rPr>
            </w:pPr>
            <w:r w:rsidRPr="00DB7A74">
              <w:rPr>
                <w:rFonts w:ascii="Arial" w:hAnsi="Arial" w:cs="Arial"/>
                <w:sz w:val="20"/>
                <w:szCs w:val="20"/>
                <w:lang w:val="sv-SE"/>
              </w:rPr>
              <w:t>Memintakan persetujuan dan tanda tangan PD III, sesuai dengan Program kerja (RBA) kegiatan</w:t>
            </w:r>
          </w:p>
        </w:tc>
        <w:tc>
          <w:tcPr>
            <w:tcW w:w="1701" w:type="dxa"/>
          </w:tcPr>
          <w:p w:rsidR="00DB7A74" w:rsidRPr="00DB7A74" w:rsidRDefault="00DB7A74" w:rsidP="00DB7A74">
            <w:pPr>
              <w:spacing w:after="0" w:line="240" w:lineRule="auto"/>
              <w:rPr>
                <w:rFonts w:ascii="Arial" w:hAnsi="Arial" w:cs="Arial"/>
                <w:sz w:val="20"/>
                <w:szCs w:val="20"/>
              </w:rPr>
            </w:pPr>
            <w:proofErr w:type="spellStart"/>
            <w:r w:rsidRPr="00DB7A74">
              <w:rPr>
                <w:rFonts w:ascii="Arial" w:hAnsi="Arial" w:cs="Arial"/>
                <w:sz w:val="20"/>
                <w:szCs w:val="20"/>
              </w:rPr>
              <w:t>Kasubag</w:t>
            </w:r>
            <w:proofErr w:type="spellEnd"/>
            <w:r w:rsidRPr="00DB7A74">
              <w:rPr>
                <w:rFonts w:ascii="Arial" w:hAnsi="Arial" w:cs="Arial"/>
                <w:sz w:val="20"/>
                <w:szCs w:val="20"/>
              </w:rPr>
              <w:t xml:space="preserve">. </w:t>
            </w:r>
            <w:proofErr w:type="spellStart"/>
            <w:r w:rsidRPr="00DB7A74">
              <w:rPr>
                <w:rFonts w:ascii="Arial" w:hAnsi="Arial" w:cs="Arial"/>
                <w:sz w:val="20"/>
                <w:szCs w:val="20"/>
              </w:rPr>
              <w:t>Mawa</w:t>
            </w:r>
            <w:proofErr w:type="spellEnd"/>
          </w:p>
        </w:tc>
        <w:tc>
          <w:tcPr>
            <w:tcW w:w="1728" w:type="dxa"/>
          </w:tcPr>
          <w:p w:rsidR="00DB7A74" w:rsidRPr="00DB7A74" w:rsidRDefault="00DB7A74" w:rsidP="00DB7A74">
            <w:pPr>
              <w:spacing w:after="0"/>
              <w:rPr>
                <w:rFonts w:ascii="Arial" w:hAnsi="Arial" w:cs="Arial"/>
                <w:sz w:val="20"/>
                <w:szCs w:val="20"/>
              </w:rPr>
            </w:pPr>
            <w:proofErr w:type="spellStart"/>
            <w:r w:rsidRPr="00DB7A74">
              <w:rPr>
                <w:rFonts w:ascii="Arial" w:hAnsi="Arial" w:cs="Arial"/>
                <w:sz w:val="20"/>
                <w:szCs w:val="20"/>
              </w:rPr>
              <w:t>Kabag</w:t>
            </w:r>
            <w:proofErr w:type="spellEnd"/>
            <w:r w:rsidRPr="00DB7A74">
              <w:rPr>
                <w:rFonts w:ascii="Arial" w:hAnsi="Arial" w:cs="Arial"/>
                <w:sz w:val="20"/>
                <w:szCs w:val="20"/>
              </w:rPr>
              <w:t xml:space="preserve"> TU</w:t>
            </w:r>
          </w:p>
        </w:tc>
        <w:tc>
          <w:tcPr>
            <w:tcW w:w="1674" w:type="dxa"/>
          </w:tcPr>
          <w:p w:rsidR="00DB7A74" w:rsidRPr="00DB7A74" w:rsidRDefault="00DB7A74" w:rsidP="00DB7A74">
            <w:pPr>
              <w:spacing w:after="0" w:line="240" w:lineRule="auto"/>
              <w:rPr>
                <w:rFonts w:ascii="Arial" w:hAnsi="Arial" w:cs="Arial"/>
                <w:sz w:val="20"/>
                <w:szCs w:val="20"/>
              </w:rPr>
            </w:pPr>
            <w:proofErr w:type="spellStart"/>
            <w:r w:rsidRPr="00DB7A74">
              <w:rPr>
                <w:rFonts w:ascii="Arial" w:hAnsi="Arial" w:cs="Arial"/>
                <w:sz w:val="20"/>
                <w:szCs w:val="20"/>
              </w:rPr>
              <w:t>Surat</w:t>
            </w:r>
            <w:proofErr w:type="spellEnd"/>
            <w:r w:rsidRPr="00DB7A74">
              <w:rPr>
                <w:rFonts w:ascii="Arial" w:hAnsi="Arial" w:cs="Arial"/>
                <w:sz w:val="20"/>
                <w:szCs w:val="20"/>
              </w:rPr>
              <w:t xml:space="preserve"> </w:t>
            </w:r>
            <w:proofErr w:type="spellStart"/>
            <w:r w:rsidRPr="00DB7A74">
              <w:rPr>
                <w:rFonts w:ascii="Arial" w:hAnsi="Arial" w:cs="Arial"/>
                <w:sz w:val="20"/>
                <w:szCs w:val="20"/>
              </w:rPr>
              <w:t>permohonan</w:t>
            </w:r>
            <w:proofErr w:type="spellEnd"/>
          </w:p>
        </w:tc>
      </w:tr>
      <w:tr w:rsidR="00DB7A74" w:rsidRPr="00DB7A74" w:rsidTr="00DB7A74">
        <w:tc>
          <w:tcPr>
            <w:tcW w:w="572" w:type="dxa"/>
          </w:tcPr>
          <w:p w:rsidR="00DB7A74" w:rsidRPr="00DB7A74" w:rsidRDefault="00DB7A74" w:rsidP="00DB7A74">
            <w:pPr>
              <w:pStyle w:val="ListParagraph"/>
              <w:widowControl/>
              <w:numPr>
                <w:ilvl w:val="0"/>
                <w:numId w:val="5"/>
              </w:numPr>
              <w:tabs>
                <w:tab w:val="left" w:pos="312"/>
              </w:tabs>
              <w:overflowPunct w:val="0"/>
              <w:autoSpaceDE w:val="0"/>
              <w:autoSpaceDN w:val="0"/>
              <w:adjustRightInd w:val="0"/>
              <w:spacing w:after="0" w:line="240" w:lineRule="auto"/>
              <w:ind w:left="357" w:hanging="357"/>
              <w:textAlignment w:val="baseline"/>
              <w:rPr>
                <w:rFonts w:ascii="Arial" w:hAnsi="Arial" w:cs="Arial"/>
                <w:sz w:val="20"/>
                <w:szCs w:val="20"/>
                <w:lang w:val="id-ID"/>
              </w:rPr>
            </w:pPr>
          </w:p>
        </w:tc>
        <w:tc>
          <w:tcPr>
            <w:tcW w:w="3681" w:type="dxa"/>
          </w:tcPr>
          <w:p w:rsidR="00DB7A74" w:rsidRPr="00DB7A74" w:rsidRDefault="00DB7A74" w:rsidP="00DB7A74">
            <w:pPr>
              <w:widowControl/>
              <w:tabs>
                <w:tab w:val="left" w:pos="312"/>
              </w:tabs>
              <w:overflowPunct w:val="0"/>
              <w:autoSpaceDE w:val="0"/>
              <w:autoSpaceDN w:val="0"/>
              <w:adjustRightInd w:val="0"/>
              <w:spacing w:after="0" w:line="240" w:lineRule="auto"/>
              <w:textAlignment w:val="baseline"/>
              <w:rPr>
                <w:rFonts w:ascii="Arial" w:hAnsi="Arial" w:cs="Arial"/>
                <w:sz w:val="20"/>
                <w:szCs w:val="20"/>
                <w:lang w:val="id-ID"/>
              </w:rPr>
            </w:pPr>
            <w:r w:rsidRPr="00DB7A74">
              <w:rPr>
                <w:rFonts w:ascii="Arial" w:hAnsi="Arial" w:cs="Arial"/>
                <w:sz w:val="20"/>
                <w:szCs w:val="20"/>
                <w:lang w:val="id-ID"/>
              </w:rPr>
              <w:t>Memberikan Proposal yang disertai disposisi kepada PD II untuk persetujuan pencairan anggaran</w:t>
            </w:r>
          </w:p>
        </w:tc>
        <w:tc>
          <w:tcPr>
            <w:tcW w:w="1701" w:type="dxa"/>
          </w:tcPr>
          <w:p w:rsidR="00DB7A74" w:rsidRPr="00DB7A74" w:rsidRDefault="00DB7A74" w:rsidP="00DB7A74">
            <w:pPr>
              <w:spacing w:after="0" w:line="240" w:lineRule="auto"/>
              <w:rPr>
                <w:rFonts w:ascii="Arial" w:hAnsi="Arial" w:cs="Arial"/>
                <w:sz w:val="20"/>
                <w:szCs w:val="20"/>
              </w:rPr>
            </w:pPr>
            <w:proofErr w:type="spellStart"/>
            <w:r w:rsidRPr="00DB7A74">
              <w:rPr>
                <w:rFonts w:ascii="Arial" w:hAnsi="Arial" w:cs="Arial"/>
                <w:sz w:val="20"/>
                <w:szCs w:val="20"/>
              </w:rPr>
              <w:t>PDll</w:t>
            </w:r>
            <w:proofErr w:type="spellEnd"/>
          </w:p>
        </w:tc>
        <w:tc>
          <w:tcPr>
            <w:tcW w:w="1728" w:type="dxa"/>
          </w:tcPr>
          <w:p w:rsidR="00DB7A74" w:rsidRPr="00DB7A74" w:rsidRDefault="00DB7A74" w:rsidP="00DB7A74">
            <w:pPr>
              <w:spacing w:after="0" w:line="240" w:lineRule="auto"/>
              <w:rPr>
                <w:rFonts w:ascii="Arial" w:hAnsi="Arial" w:cs="Arial"/>
                <w:sz w:val="20"/>
                <w:szCs w:val="20"/>
              </w:rPr>
            </w:pPr>
            <w:proofErr w:type="spellStart"/>
            <w:r w:rsidRPr="00DB7A74">
              <w:rPr>
                <w:rFonts w:ascii="Arial" w:hAnsi="Arial" w:cs="Arial"/>
                <w:sz w:val="20"/>
                <w:szCs w:val="20"/>
              </w:rPr>
              <w:t>Dekan</w:t>
            </w:r>
            <w:proofErr w:type="spellEnd"/>
          </w:p>
        </w:tc>
        <w:tc>
          <w:tcPr>
            <w:tcW w:w="1674" w:type="dxa"/>
          </w:tcPr>
          <w:p w:rsidR="00DB7A74" w:rsidRPr="00DB7A74" w:rsidRDefault="00DB7A74" w:rsidP="00DB7A74">
            <w:pPr>
              <w:spacing w:after="0" w:line="240" w:lineRule="auto"/>
              <w:rPr>
                <w:rFonts w:ascii="Arial" w:hAnsi="Arial" w:cs="Arial"/>
                <w:sz w:val="20"/>
                <w:szCs w:val="20"/>
              </w:rPr>
            </w:pPr>
            <w:r w:rsidRPr="00DB7A74">
              <w:rPr>
                <w:rFonts w:ascii="Arial" w:hAnsi="Arial" w:cs="Arial"/>
                <w:sz w:val="20"/>
                <w:szCs w:val="20"/>
              </w:rPr>
              <w:t>Proposal</w:t>
            </w:r>
          </w:p>
        </w:tc>
      </w:tr>
      <w:tr w:rsidR="00DB7A74" w:rsidRPr="00DB7A74" w:rsidTr="00DB7A74">
        <w:tc>
          <w:tcPr>
            <w:tcW w:w="572" w:type="dxa"/>
          </w:tcPr>
          <w:p w:rsidR="00DB7A74" w:rsidRPr="00DB7A74" w:rsidRDefault="00DB7A74" w:rsidP="00DB7A74">
            <w:pPr>
              <w:pStyle w:val="ListParagraph"/>
              <w:widowControl/>
              <w:numPr>
                <w:ilvl w:val="0"/>
                <w:numId w:val="5"/>
              </w:numPr>
              <w:tabs>
                <w:tab w:val="left" w:pos="312"/>
              </w:tabs>
              <w:overflowPunct w:val="0"/>
              <w:autoSpaceDE w:val="0"/>
              <w:autoSpaceDN w:val="0"/>
              <w:adjustRightInd w:val="0"/>
              <w:spacing w:after="0" w:line="240" w:lineRule="auto"/>
              <w:ind w:left="357" w:hanging="357"/>
              <w:textAlignment w:val="baseline"/>
              <w:rPr>
                <w:rFonts w:ascii="Arial" w:hAnsi="Arial" w:cs="Arial"/>
                <w:sz w:val="20"/>
                <w:szCs w:val="20"/>
              </w:rPr>
            </w:pPr>
          </w:p>
        </w:tc>
        <w:tc>
          <w:tcPr>
            <w:tcW w:w="3681" w:type="dxa"/>
          </w:tcPr>
          <w:p w:rsidR="00DB7A74" w:rsidRPr="00DB7A74" w:rsidRDefault="00DB7A74" w:rsidP="00DB7A74">
            <w:pPr>
              <w:widowControl/>
              <w:tabs>
                <w:tab w:val="left" w:pos="312"/>
              </w:tabs>
              <w:overflowPunct w:val="0"/>
              <w:autoSpaceDE w:val="0"/>
              <w:autoSpaceDN w:val="0"/>
              <w:adjustRightInd w:val="0"/>
              <w:spacing w:after="0" w:line="240" w:lineRule="auto"/>
              <w:textAlignment w:val="baseline"/>
              <w:rPr>
                <w:rFonts w:ascii="Arial" w:hAnsi="Arial" w:cs="Arial"/>
                <w:sz w:val="20"/>
                <w:szCs w:val="20"/>
              </w:rPr>
            </w:pPr>
            <w:proofErr w:type="spellStart"/>
            <w:r w:rsidRPr="00DB7A74">
              <w:rPr>
                <w:rFonts w:ascii="Arial" w:hAnsi="Arial" w:cs="Arial"/>
                <w:sz w:val="20"/>
                <w:szCs w:val="20"/>
              </w:rPr>
              <w:t>Menyerahkan</w:t>
            </w:r>
            <w:proofErr w:type="spellEnd"/>
            <w:r w:rsidRPr="00DB7A74">
              <w:rPr>
                <w:rFonts w:ascii="Arial" w:hAnsi="Arial" w:cs="Arial"/>
                <w:sz w:val="20"/>
                <w:szCs w:val="20"/>
              </w:rPr>
              <w:t xml:space="preserve"> </w:t>
            </w:r>
            <w:proofErr w:type="spellStart"/>
            <w:r w:rsidRPr="00DB7A74">
              <w:rPr>
                <w:rFonts w:ascii="Arial" w:hAnsi="Arial" w:cs="Arial"/>
                <w:sz w:val="20"/>
                <w:szCs w:val="20"/>
              </w:rPr>
              <w:t>ke</w:t>
            </w:r>
            <w:proofErr w:type="spellEnd"/>
            <w:r w:rsidRPr="00DB7A74">
              <w:rPr>
                <w:rFonts w:ascii="Arial" w:hAnsi="Arial" w:cs="Arial"/>
                <w:sz w:val="20"/>
                <w:szCs w:val="20"/>
              </w:rPr>
              <w:t xml:space="preserve"> </w:t>
            </w:r>
            <w:proofErr w:type="spellStart"/>
            <w:r w:rsidRPr="00DB7A74">
              <w:rPr>
                <w:rFonts w:ascii="Arial" w:hAnsi="Arial" w:cs="Arial"/>
                <w:sz w:val="20"/>
                <w:szCs w:val="20"/>
              </w:rPr>
              <w:t>bendahara</w:t>
            </w:r>
            <w:proofErr w:type="spellEnd"/>
            <w:r w:rsidRPr="00DB7A74">
              <w:rPr>
                <w:rFonts w:ascii="Arial" w:hAnsi="Arial" w:cs="Arial"/>
                <w:sz w:val="20"/>
                <w:szCs w:val="20"/>
              </w:rPr>
              <w:t xml:space="preserve"> </w:t>
            </w:r>
            <w:proofErr w:type="spellStart"/>
            <w:r w:rsidRPr="00DB7A74">
              <w:rPr>
                <w:rFonts w:ascii="Arial" w:hAnsi="Arial" w:cs="Arial"/>
                <w:sz w:val="20"/>
                <w:szCs w:val="20"/>
              </w:rPr>
              <w:t>keuangan</w:t>
            </w:r>
            <w:proofErr w:type="spellEnd"/>
            <w:r w:rsidRPr="00DB7A74">
              <w:rPr>
                <w:rFonts w:ascii="Arial" w:hAnsi="Arial" w:cs="Arial"/>
                <w:sz w:val="20"/>
                <w:szCs w:val="20"/>
              </w:rPr>
              <w:t xml:space="preserve"> </w:t>
            </w:r>
            <w:proofErr w:type="spellStart"/>
            <w:r w:rsidRPr="00DB7A74">
              <w:rPr>
                <w:rFonts w:ascii="Arial" w:hAnsi="Arial" w:cs="Arial"/>
                <w:sz w:val="20"/>
                <w:szCs w:val="20"/>
              </w:rPr>
              <w:t>untuk</w:t>
            </w:r>
            <w:proofErr w:type="spellEnd"/>
            <w:r w:rsidRPr="00DB7A74">
              <w:rPr>
                <w:rFonts w:ascii="Arial" w:hAnsi="Arial" w:cs="Arial"/>
                <w:sz w:val="20"/>
                <w:szCs w:val="20"/>
              </w:rPr>
              <w:t xml:space="preserve"> </w:t>
            </w:r>
            <w:proofErr w:type="spellStart"/>
            <w:r w:rsidRPr="00DB7A74">
              <w:rPr>
                <w:rFonts w:ascii="Arial" w:hAnsi="Arial" w:cs="Arial"/>
                <w:sz w:val="20"/>
                <w:szCs w:val="20"/>
              </w:rPr>
              <w:t>diberikan</w:t>
            </w:r>
            <w:proofErr w:type="spellEnd"/>
            <w:r w:rsidRPr="00DB7A74">
              <w:rPr>
                <w:rFonts w:ascii="Arial" w:hAnsi="Arial" w:cs="Arial"/>
                <w:sz w:val="20"/>
                <w:szCs w:val="20"/>
              </w:rPr>
              <w:t xml:space="preserve"> </w:t>
            </w:r>
            <w:proofErr w:type="spellStart"/>
            <w:r w:rsidRPr="00DB7A74">
              <w:rPr>
                <w:rFonts w:ascii="Arial" w:hAnsi="Arial" w:cs="Arial"/>
                <w:sz w:val="20"/>
                <w:szCs w:val="20"/>
              </w:rPr>
              <w:t>dananya</w:t>
            </w:r>
            <w:proofErr w:type="spellEnd"/>
          </w:p>
        </w:tc>
        <w:tc>
          <w:tcPr>
            <w:tcW w:w="1701" w:type="dxa"/>
          </w:tcPr>
          <w:p w:rsidR="00DB7A74" w:rsidRPr="00DB7A74" w:rsidRDefault="00DB7A74" w:rsidP="00DB7A74">
            <w:pPr>
              <w:spacing w:after="0" w:line="240" w:lineRule="auto"/>
              <w:rPr>
                <w:rFonts w:ascii="Arial" w:hAnsi="Arial" w:cs="Arial"/>
                <w:sz w:val="20"/>
                <w:szCs w:val="20"/>
              </w:rPr>
            </w:pPr>
          </w:p>
        </w:tc>
        <w:tc>
          <w:tcPr>
            <w:tcW w:w="1728" w:type="dxa"/>
          </w:tcPr>
          <w:p w:rsidR="00DB7A74" w:rsidRPr="00DB7A74" w:rsidRDefault="00DB7A74" w:rsidP="00DB7A74">
            <w:pPr>
              <w:spacing w:after="0" w:line="240" w:lineRule="auto"/>
              <w:rPr>
                <w:rFonts w:ascii="Arial" w:hAnsi="Arial" w:cs="Arial"/>
                <w:sz w:val="20"/>
                <w:szCs w:val="20"/>
              </w:rPr>
            </w:pPr>
          </w:p>
        </w:tc>
        <w:tc>
          <w:tcPr>
            <w:tcW w:w="1674" w:type="dxa"/>
          </w:tcPr>
          <w:p w:rsidR="00DB7A74" w:rsidRPr="00DB7A74" w:rsidRDefault="00DB7A74" w:rsidP="00DB7A74">
            <w:pPr>
              <w:spacing w:after="0" w:line="240" w:lineRule="auto"/>
              <w:rPr>
                <w:rFonts w:ascii="Arial" w:hAnsi="Arial" w:cs="Arial"/>
                <w:sz w:val="20"/>
                <w:szCs w:val="20"/>
              </w:rPr>
            </w:pPr>
          </w:p>
        </w:tc>
      </w:tr>
    </w:tbl>
    <w:p w:rsidR="0010051A" w:rsidRPr="00DB7A74" w:rsidRDefault="0010051A">
      <w:pPr>
        <w:rPr>
          <w:rFonts w:ascii="Arial" w:hAnsi="Arial" w:cs="Arial"/>
          <w:b/>
          <w:sz w:val="20"/>
          <w:szCs w:val="20"/>
        </w:rPr>
      </w:pPr>
    </w:p>
    <w:p w:rsidR="0010051A" w:rsidRPr="00DB7A74" w:rsidRDefault="0010051A">
      <w:pPr>
        <w:widowControl/>
        <w:rPr>
          <w:rFonts w:ascii="Arial" w:hAnsi="Arial" w:cs="Arial"/>
          <w:sz w:val="20"/>
          <w:szCs w:val="20"/>
        </w:rPr>
      </w:pPr>
      <w:r w:rsidRPr="00DB7A74">
        <w:rPr>
          <w:rFonts w:ascii="Arial" w:hAnsi="Arial" w:cs="Arial"/>
          <w:sz w:val="20"/>
          <w:szCs w:val="20"/>
        </w:rPr>
        <w:br w:type="page"/>
      </w:r>
    </w:p>
    <w:p w:rsidR="0010051A" w:rsidRPr="00DB7A74" w:rsidRDefault="0010051A">
      <w:pPr>
        <w:rPr>
          <w:rFonts w:ascii="Arial" w:hAnsi="Arial" w:cs="Arial"/>
          <w:b/>
          <w:sz w:val="20"/>
          <w:szCs w:val="20"/>
        </w:rPr>
      </w:pPr>
      <w:r w:rsidRPr="00DB7A74">
        <w:rPr>
          <w:rFonts w:ascii="Arial" w:hAnsi="Arial" w:cs="Arial"/>
          <w:b/>
          <w:sz w:val="20"/>
          <w:szCs w:val="20"/>
        </w:rPr>
        <w:lastRenderedPageBreak/>
        <w:t>Flowchart</w:t>
      </w:r>
    </w:p>
    <w:p w:rsidR="00EF5028" w:rsidRPr="00DB7A74" w:rsidRDefault="00CB060E" w:rsidP="00EF5028">
      <w:pPr>
        <w:jc w:val="center"/>
        <w:rPr>
          <w:rFonts w:ascii="Arial" w:hAnsi="Arial" w:cs="Arial"/>
          <w:b/>
          <w:sz w:val="20"/>
          <w:szCs w:val="20"/>
        </w:rPr>
      </w:pPr>
      <w:r w:rsidRPr="00DB7A74">
        <w:rPr>
          <w:rFonts w:ascii="Arial" w:hAnsi="Arial" w:cs="Arial"/>
          <w:noProof/>
          <w:sz w:val="20"/>
          <w:szCs w:val="20"/>
          <w:lang w:val="id-ID" w:eastAsia="id-ID"/>
        </w:rPr>
        <w:drawing>
          <wp:inline distT="0" distB="0" distL="0" distR="0">
            <wp:extent cx="3681095" cy="533209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81095" cy="5332095"/>
                    </a:xfrm>
                    <a:prstGeom prst="rect">
                      <a:avLst/>
                    </a:prstGeom>
                    <a:noFill/>
                    <a:ln w="9525">
                      <a:noFill/>
                      <a:miter lim="800000"/>
                      <a:headEnd/>
                      <a:tailEnd/>
                    </a:ln>
                  </pic:spPr>
                </pic:pic>
              </a:graphicData>
            </a:graphic>
          </wp:inline>
        </w:drawing>
      </w:r>
    </w:p>
    <w:sectPr w:rsidR="00EF5028" w:rsidRPr="00DB7A74" w:rsidSect="00BA052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DB8" w:rsidRDefault="00404DB8" w:rsidP="0010051A">
      <w:pPr>
        <w:spacing w:after="0" w:line="240" w:lineRule="auto"/>
      </w:pPr>
      <w:r>
        <w:separator/>
      </w:r>
    </w:p>
  </w:endnote>
  <w:endnote w:type="continuationSeparator" w:id="0">
    <w:p w:rsidR="00404DB8" w:rsidRDefault="00404DB8" w:rsidP="001005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978" w:rsidRDefault="001279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978" w:rsidRDefault="001279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978" w:rsidRDefault="001279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DB8" w:rsidRDefault="00404DB8" w:rsidP="0010051A">
      <w:pPr>
        <w:spacing w:after="0" w:line="240" w:lineRule="auto"/>
      </w:pPr>
      <w:r>
        <w:separator/>
      </w:r>
    </w:p>
  </w:footnote>
  <w:footnote w:type="continuationSeparator" w:id="0">
    <w:p w:rsidR="00404DB8" w:rsidRDefault="00404DB8" w:rsidP="001005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978" w:rsidRDefault="001279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978"/>
      <w:gridCol w:w="1566"/>
      <w:gridCol w:w="696"/>
      <w:gridCol w:w="5116"/>
    </w:tblGrid>
    <w:tr w:rsidR="0010051A" w:rsidRPr="00DB7A74" w:rsidTr="0010051A">
      <w:trPr>
        <w:trHeight w:val="1975"/>
      </w:trPr>
      <w:tc>
        <w:tcPr>
          <w:tcW w:w="3544" w:type="dxa"/>
          <w:gridSpan w:val="2"/>
          <w:vAlign w:val="center"/>
        </w:tcPr>
        <w:p w:rsidR="0010051A" w:rsidRPr="00DB7A74" w:rsidRDefault="0010051A" w:rsidP="0022251E">
          <w:pPr>
            <w:widowControl/>
            <w:spacing w:after="0" w:line="240" w:lineRule="auto"/>
            <w:rPr>
              <w:rFonts w:ascii="Arial" w:eastAsia="Calibri" w:hAnsi="Arial" w:cs="Arial"/>
              <w:kern w:val="0"/>
              <w:sz w:val="20"/>
              <w:szCs w:val="20"/>
              <w:lang w:val="id-ID" w:eastAsia="en-US"/>
            </w:rPr>
          </w:pPr>
          <w:r w:rsidRPr="00DB7A74">
            <w:rPr>
              <w:rFonts w:ascii="Arial" w:eastAsia="Calibri" w:hAnsi="Arial" w:cs="Arial"/>
              <w:noProof/>
              <w:sz w:val="20"/>
              <w:szCs w:val="20"/>
              <w:lang w:val="id-ID" w:eastAsia="id-ID"/>
            </w:rPr>
            <w:drawing>
              <wp:inline distT="0" distB="0" distL="0" distR="0">
                <wp:extent cx="1614805" cy="1235075"/>
                <wp:effectExtent l="1905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14805" cy="1235075"/>
                        </a:xfrm>
                        <a:prstGeom prst="rect">
                          <a:avLst/>
                        </a:prstGeom>
                        <a:noFill/>
                        <a:ln w="9525">
                          <a:noFill/>
                          <a:miter lim="800000"/>
                          <a:headEnd/>
                          <a:tailEnd/>
                        </a:ln>
                      </pic:spPr>
                    </pic:pic>
                  </a:graphicData>
                </a:graphic>
              </wp:inline>
            </w:drawing>
          </w:r>
        </w:p>
      </w:tc>
      <w:tc>
        <w:tcPr>
          <w:tcW w:w="5812" w:type="dxa"/>
          <w:gridSpan w:val="2"/>
          <w:vAlign w:val="center"/>
        </w:tcPr>
        <w:p w:rsidR="00127978" w:rsidRDefault="00127978" w:rsidP="00127978">
          <w:pPr>
            <w:pStyle w:val="Header"/>
            <w:jc w:val="center"/>
            <w:rPr>
              <w:rFonts w:ascii="Arial" w:hAnsi="Arial" w:cs="Arial"/>
              <w:sz w:val="20"/>
              <w:szCs w:val="20"/>
              <w:lang w:val="id-ID"/>
            </w:rPr>
          </w:pPr>
          <w:r>
            <w:rPr>
              <w:rFonts w:ascii="Arial" w:hAnsi="Arial" w:cs="Arial"/>
              <w:sz w:val="20"/>
              <w:szCs w:val="20"/>
              <w:lang w:val="id-ID"/>
            </w:rPr>
            <w:t>FAKULTAS</w:t>
          </w:r>
        </w:p>
        <w:p w:rsidR="0010051A" w:rsidRPr="00DB7A74" w:rsidRDefault="0010051A" w:rsidP="0022251E">
          <w:pPr>
            <w:widowControl/>
            <w:spacing w:after="0" w:line="240" w:lineRule="auto"/>
            <w:jc w:val="center"/>
            <w:rPr>
              <w:rFonts w:ascii="Arial" w:eastAsia="Calibri" w:hAnsi="Arial" w:cs="Arial"/>
              <w:kern w:val="0"/>
              <w:sz w:val="20"/>
              <w:szCs w:val="20"/>
              <w:lang w:eastAsia="en-US"/>
            </w:rPr>
          </w:pPr>
          <w:r w:rsidRPr="00DB7A74">
            <w:rPr>
              <w:rFonts w:ascii="Arial" w:hAnsi="Arial" w:cs="Arial"/>
              <w:spacing w:val="-1"/>
              <w:sz w:val="20"/>
              <w:szCs w:val="20"/>
              <w:lang w:val="id-ID"/>
            </w:rPr>
            <w:t xml:space="preserve">SUB.BAGIAN </w:t>
          </w:r>
          <w:r w:rsidRPr="00DB7A74">
            <w:rPr>
              <w:rFonts w:ascii="Arial" w:hAnsi="Arial" w:cs="Arial"/>
              <w:spacing w:val="-1"/>
              <w:sz w:val="20"/>
              <w:szCs w:val="20"/>
            </w:rPr>
            <w:t>KEMAHASISWAAN</w:t>
          </w:r>
        </w:p>
      </w:tc>
    </w:tr>
    <w:tr w:rsidR="0010051A" w:rsidRPr="00DB7A74" w:rsidTr="001005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978" w:type="dxa"/>
        </w:tcPr>
        <w:p w:rsidR="0010051A" w:rsidRPr="00DB7A74" w:rsidRDefault="0010051A" w:rsidP="0022251E">
          <w:pPr>
            <w:pStyle w:val="Header"/>
            <w:spacing w:before="40" w:after="40"/>
            <w:rPr>
              <w:rFonts w:ascii="Arial" w:hAnsi="Arial" w:cs="Arial"/>
              <w:sz w:val="20"/>
              <w:szCs w:val="20"/>
              <w:lang w:val="id-ID"/>
            </w:rPr>
          </w:pPr>
          <w:r w:rsidRPr="00DB7A74">
            <w:rPr>
              <w:rFonts w:ascii="Arial" w:hAnsi="Arial" w:cs="Arial"/>
              <w:sz w:val="20"/>
              <w:szCs w:val="20"/>
              <w:lang w:val="id-ID"/>
            </w:rPr>
            <w:t xml:space="preserve">Nomor </w:t>
          </w:r>
        </w:p>
      </w:tc>
      <w:tc>
        <w:tcPr>
          <w:tcW w:w="2262" w:type="dxa"/>
          <w:gridSpan w:val="2"/>
        </w:tcPr>
        <w:p w:rsidR="0010051A" w:rsidRPr="00DB7A74" w:rsidRDefault="007F606D" w:rsidP="0022251E">
          <w:pPr>
            <w:pStyle w:val="Header"/>
            <w:spacing w:before="40" w:after="40"/>
            <w:rPr>
              <w:rFonts w:ascii="Arial" w:hAnsi="Arial" w:cs="Arial"/>
              <w:sz w:val="20"/>
              <w:szCs w:val="20"/>
            </w:rPr>
          </w:pPr>
          <w:r w:rsidRPr="00DB7A74">
            <w:rPr>
              <w:rFonts w:ascii="Arial" w:hAnsi="Arial" w:cs="Arial"/>
              <w:sz w:val="20"/>
              <w:szCs w:val="20"/>
            </w:rPr>
            <w:t>UN27-F4.PM-</w:t>
          </w:r>
          <w:r w:rsidR="00CB060E" w:rsidRPr="00DB7A74">
            <w:rPr>
              <w:rFonts w:ascii="Arial" w:hAnsi="Arial" w:cs="Arial"/>
              <w:sz w:val="20"/>
              <w:szCs w:val="20"/>
            </w:rPr>
            <w:t>04</w:t>
          </w:r>
        </w:p>
      </w:tc>
      <w:tc>
        <w:tcPr>
          <w:tcW w:w="5116" w:type="dxa"/>
          <w:vMerge w:val="restart"/>
          <w:shd w:val="clear" w:color="auto" w:fill="auto"/>
          <w:vAlign w:val="center"/>
        </w:tcPr>
        <w:p w:rsidR="0010051A" w:rsidRPr="00DB7A74" w:rsidRDefault="0010051A" w:rsidP="00DB7A74">
          <w:pPr>
            <w:pStyle w:val="Header"/>
            <w:jc w:val="center"/>
            <w:rPr>
              <w:rFonts w:ascii="Arial" w:hAnsi="Arial" w:cs="Arial"/>
              <w:b/>
              <w:bCs/>
              <w:sz w:val="20"/>
              <w:szCs w:val="20"/>
              <w:lang w:val="id-ID"/>
            </w:rPr>
          </w:pPr>
          <w:r w:rsidRPr="00DB7A74">
            <w:rPr>
              <w:rFonts w:ascii="Arial" w:hAnsi="Arial" w:cs="Arial"/>
              <w:b/>
              <w:bCs/>
              <w:sz w:val="20"/>
              <w:szCs w:val="20"/>
              <w:lang w:val="id-ID"/>
            </w:rPr>
            <w:t>PROSEDUR MUTU</w:t>
          </w:r>
          <w:r w:rsidR="00DB7A74">
            <w:rPr>
              <w:rFonts w:ascii="Arial" w:hAnsi="Arial" w:cs="Arial"/>
              <w:b/>
              <w:bCs/>
              <w:sz w:val="20"/>
              <w:szCs w:val="20"/>
              <w:lang w:val="id-ID"/>
            </w:rPr>
            <w:t xml:space="preserve"> </w:t>
          </w:r>
          <w:r w:rsidRPr="00DB7A74">
            <w:rPr>
              <w:rFonts w:ascii="Arial" w:hAnsi="Arial" w:cs="Arial"/>
              <w:b/>
              <w:bCs/>
              <w:sz w:val="20"/>
              <w:szCs w:val="20"/>
              <w:lang w:val="id-ID"/>
            </w:rPr>
            <w:t xml:space="preserve">PENGAJUAN </w:t>
          </w:r>
          <w:r w:rsidRPr="00DB7A74">
            <w:rPr>
              <w:rFonts w:ascii="Arial" w:hAnsi="Arial" w:cs="Arial"/>
              <w:b/>
              <w:bCs/>
              <w:sz w:val="20"/>
              <w:szCs w:val="20"/>
            </w:rPr>
            <w:t xml:space="preserve">LEGALITAS </w:t>
          </w:r>
          <w:r w:rsidRPr="00DB7A74">
            <w:rPr>
              <w:rFonts w:ascii="Arial" w:hAnsi="Arial" w:cs="Arial"/>
              <w:b/>
              <w:bCs/>
              <w:sz w:val="20"/>
              <w:szCs w:val="20"/>
              <w:lang w:val="id-ID"/>
            </w:rPr>
            <w:t>ORMAWA</w:t>
          </w:r>
        </w:p>
      </w:tc>
    </w:tr>
    <w:tr w:rsidR="0010051A" w:rsidRPr="00DB7A74" w:rsidTr="001005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978" w:type="dxa"/>
        </w:tcPr>
        <w:p w:rsidR="0010051A" w:rsidRPr="00DB7A74" w:rsidRDefault="0010051A" w:rsidP="0022251E">
          <w:pPr>
            <w:pStyle w:val="Header"/>
            <w:spacing w:before="40" w:after="40"/>
            <w:rPr>
              <w:rFonts w:ascii="Arial" w:hAnsi="Arial" w:cs="Arial"/>
              <w:sz w:val="20"/>
              <w:szCs w:val="20"/>
              <w:lang w:val="id-ID"/>
            </w:rPr>
          </w:pPr>
          <w:r w:rsidRPr="00DB7A74">
            <w:rPr>
              <w:rFonts w:ascii="Arial" w:hAnsi="Arial" w:cs="Arial"/>
              <w:sz w:val="20"/>
              <w:szCs w:val="20"/>
              <w:lang w:val="id-ID"/>
            </w:rPr>
            <w:t>Tanggal Terbit</w:t>
          </w:r>
        </w:p>
      </w:tc>
      <w:tc>
        <w:tcPr>
          <w:tcW w:w="2262" w:type="dxa"/>
          <w:gridSpan w:val="2"/>
        </w:tcPr>
        <w:p w:rsidR="0010051A" w:rsidRPr="00DB7A74" w:rsidRDefault="0010051A" w:rsidP="0022251E">
          <w:pPr>
            <w:pStyle w:val="Header"/>
            <w:spacing w:before="40" w:after="40"/>
            <w:rPr>
              <w:rFonts w:ascii="Arial" w:hAnsi="Arial" w:cs="Arial"/>
              <w:sz w:val="20"/>
              <w:szCs w:val="20"/>
            </w:rPr>
          </w:pPr>
          <w:r w:rsidRPr="00DB7A74">
            <w:rPr>
              <w:rFonts w:ascii="Arial" w:hAnsi="Arial" w:cs="Arial"/>
              <w:sz w:val="20"/>
              <w:szCs w:val="20"/>
            </w:rPr>
            <w:t xml:space="preserve">3 </w:t>
          </w:r>
          <w:proofErr w:type="spellStart"/>
          <w:r w:rsidRPr="00DB7A74">
            <w:rPr>
              <w:rFonts w:ascii="Arial" w:hAnsi="Arial" w:cs="Arial"/>
              <w:sz w:val="20"/>
              <w:szCs w:val="20"/>
            </w:rPr>
            <w:t>Juni</w:t>
          </w:r>
          <w:proofErr w:type="spellEnd"/>
          <w:r w:rsidRPr="00DB7A74">
            <w:rPr>
              <w:rFonts w:ascii="Arial" w:hAnsi="Arial" w:cs="Arial"/>
              <w:sz w:val="20"/>
              <w:szCs w:val="20"/>
            </w:rPr>
            <w:t xml:space="preserve"> 2013</w:t>
          </w:r>
        </w:p>
      </w:tc>
      <w:tc>
        <w:tcPr>
          <w:tcW w:w="5116" w:type="dxa"/>
          <w:vMerge/>
          <w:shd w:val="clear" w:color="auto" w:fill="auto"/>
        </w:tcPr>
        <w:p w:rsidR="0010051A" w:rsidRPr="00DB7A74" w:rsidRDefault="0010051A" w:rsidP="0022251E">
          <w:pPr>
            <w:pStyle w:val="Header"/>
            <w:spacing w:before="40" w:after="40"/>
            <w:rPr>
              <w:rFonts w:ascii="Arial" w:hAnsi="Arial" w:cs="Arial"/>
              <w:sz w:val="20"/>
              <w:szCs w:val="20"/>
              <w:lang w:val="id-ID"/>
            </w:rPr>
          </w:pPr>
        </w:p>
      </w:tc>
    </w:tr>
    <w:tr w:rsidR="0010051A" w:rsidRPr="00DB7A74" w:rsidTr="001005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978" w:type="dxa"/>
        </w:tcPr>
        <w:p w:rsidR="0010051A" w:rsidRPr="00DB7A74" w:rsidRDefault="0010051A" w:rsidP="0022251E">
          <w:pPr>
            <w:pStyle w:val="Header"/>
            <w:spacing w:before="40" w:after="40"/>
            <w:rPr>
              <w:rFonts w:ascii="Arial" w:hAnsi="Arial" w:cs="Arial"/>
              <w:sz w:val="20"/>
              <w:szCs w:val="20"/>
              <w:lang w:val="id-ID"/>
            </w:rPr>
          </w:pPr>
          <w:r w:rsidRPr="00DB7A74">
            <w:rPr>
              <w:rFonts w:ascii="Arial" w:hAnsi="Arial" w:cs="Arial"/>
              <w:sz w:val="20"/>
              <w:szCs w:val="20"/>
              <w:lang w:val="id-ID"/>
            </w:rPr>
            <w:t>Revisi</w:t>
          </w:r>
        </w:p>
      </w:tc>
      <w:tc>
        <w:tcPr>
          <w:tcW w:w="2262" w:type="dxa"/>
          <w:gridSpan w:val="2"/>
        </w:tcPr>
        <w:p w:rsidR="0010051A" w:rsidRPr="00DB7A74" w:rsidRDefault="0010051A" w:rsidP="0022251E">
          <w:pPr>
            <w:pStyle w:val="Header"/>
            <w:spacing w:before="40" w:after="40"/>
            <w:rPr>
              <w:rFonts w:ascii="Arial" w:hAnsi="Arial" w:cs="Arial"/>
              <w:sz w:val="20"/>
              <w:szCs w:val="20"/>
            </w:rPr>
          </w:pPr>
          <w:r w:rsidRPr="00DB7A74">
            <w:rPr>
              <w:rFonts w:ascii="Arial" w:hAnsi="Arial" w:cs="Arial"/>
              <w:sz w:val="20"/>
              <w:szCs w:val="20"/>
            </w:rPr>
            <w:t>00</w:t>
          </w:r>
        </w:p>
      </w:tc>
      <w:tc>
        <w:tcPr>
          <w:tcW w:w="5116" w:type="dxa"/>
          <w:vMerge/>
          <w:shd w:val="clear" w:color="auto" w:fill="auto"/>
        </w:tcPr>
        <w:p w:rsidR="0010051A" w:rsidRPr="00DB7A74" w:rsidRDefault="0010051A" w:rsidP="0022251E">
          <w:pPr>
            <w:pStyle w:val="Header"/>
            <w:spacing w:before="40" w:after="40"/>
            <w:rPr>
              <w:rFonts w:ascii="Arial" w:hAnsi="Arial" w:cs="Arial"/>
              <w:sz w:val="20"/>
              <w:szCs w:val="20"/>
              <w:lang w:val="id-ID"/>
            </w:rPr>
          </w:pPr>
        </w:p>
      </w:tc>
    </w:tr>
    <w:tr w:rsidR="0010051A" w:rsidRPr="00DB7A74" w:rsidTr="001005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978" w:type="dxa"/>
        </w:tcPr>
        <w:p w:rsidR="0010051A" w:rsidRPr="00DB7A74" w:rsidRDefault="0010051A" w:rsidP="0022251E">
          <w:pPr>
            <w:pStyle w:val="Header"/>
            <w:spacing w:before="40" w:after="40"/>
            <w:rPr>
              <w:rFonts w:ascii="Arial" w:hAnsi="Arial" w:cs="Arial"/>
              <w:sz w:val="20"/>
              <w:szCs w:val="20"/>
              <w:lang w:val="id-ID"/>
            </w:rPr>
          </w:pPr>
          <w:r w:rsidRPr="00DB7A74">
            <w:rPr>
              <w:rFonts w:ascii="Arial" w:hAnsi="Arial" w:cs="Arial"/>
              <w:sz w:val="20"/>
              <w:szCs w:val="20"/>
              <w:lang w:val="id-ID"/>
            </w:rPr>
            <w:t>Halaman</w:t>
          </w:r>
        </w:p>
      </w:tc>
      <w:tc>
        <w:tcPr>
          <w:tcW w:w="2262" w:type="dxa"/>
          <w:gridSpan w:val="2"/>
        </w:tcPr>
        <w:p w:rsidR="0010051A" w:rsidRPr="00DB7A74" w:rsidRDefault="009A2FD0" w:rsidP="0022251E">
          <w:pPr>
            <w:pStyle w:val="Header"/>
            <w:spacing w:before="40" w:after="40"/>
            <w:rPr>
              <w:rFonts w:ascii="Arial" w:hAnsi="Arial" w:cs="Arial"/>
              <w:sz w:val="20"/>
              <w:szCs w:val="20"/>
            </w:rPr>
          </w:pPr>
          <w:r w:rsidRPr="00DB7A74">
            <w:rPr>
              <w:rFonts w:ascii="Arial" w:hAnsi="Arial" w:cs="Arial"/>
              <w:sz w:val="20"/>
              <w:szCs w:val="20"/>
            </w:rPr>
            <w:fldChar w:fldCharType="begin"/>
          </w:r>
          <w:r w:rsidR="0010051A" w:rsidRPr="00DB7A74">
            <w:rPr>
              <w:rFonts w:ascii="Arial" w:hAnsi="Arial" w:cs="Arial"/>
              <w:sz w:val="20"/>
              <w:szCs w:val="20"/>
            </w:rPr>
            <w:instrText xml:space="preserve"> PAGE </w:instrText>
          </w:r>
          <w:r w:rsidRPr="00DB7A74">
            <w:rPr>
              <w:rFonts w:ascii="Arial" w:hAnsi="Arial" w:cs="Arial"/>
              <w:sz w:val="20"/>
              <w:szCs w:val="20"/>
            </w:rPr>
            <w:fldChar w:fldCharType="separate"/>
          </w:r>
          <w:r w:rsidR="00127978">
            <w:rPr>
              <w:rFonts w:ascii="Arial" w:hAnsi="Arial" w:cs="Arial"/>
              <w:noProof/>
              <w:sz w:val="20"/>
              <w:szCs w:val="20"/>
            </w:rPr>
            <w:t>1</w:t>
          </w:r>
          <w:r w:rsidRPr="00DB7A74">
            <w:rPr>
              <w:rFonts w:ascii="Arial" w:hAnsi="Arial" w:cs="Arial"/>
              <w:sz w:val="20"/>
              <w:szCs w:val="20"/>
            </w:rPr>
            <w:fldChar w:fldCharType="end"/>
          </w:r>
          <w:r w:rsidR="0010051A" w:rsidRPr="00DB7A74">
            <w:rPr>
              <w:rFonts w:ascii="Arial" w:hAnsi="Arial" w:cs="Arial"/>
              <w:sz w:val="20"/>
              <w:szCs w:val="20"/>
            </w:rPr>
            <w:t>/</w:t>
          </w:r>
          <w:r w:rsidRPr="00DB7A74">
            <w:rPr>
              <w:rFonts w:ascii="Arial" w:hAnsi="Arial" w:cs="Arial"/>
              <w:sz w:val="20"/>
              <w:szCs w:val="20"/>
            </w:rPr>
            <w:fldChar w:fldCharType="begin"/>
          </w:r>
          <w:r w:rsidR="0010051A" w:rsidRPr="00DB7A74">
            <w:rPr>
              <w:rFonts w:ascii="Arial" w:hAnsi="Arial" w:cs="Arial"/>
              <w:sz w:val="20"/>
              <w:szCs w:val="20"/>
            </w:rPr>
            <w:instrText xml:space="preserve"> NUMPAGES  </w:instrText>
          </w:r>
          <w:r w:rsidRPr="00DB7A74">
            <w:rPr>
              <w:rFonts w:ascii="Arial" w:hAnsi="Arial" w:cs="Arial"/>
              <w:sz w:val="20"/>
              <w:szCs w:val="20"/>
            </w:rPr>
            <w:fldChar w:fldCharType="separate"/>
          </w:r>
          <w:r w:rsidR="00127978">
            <w:rPr>
              <w:rFonts w:ascii="Arial" w:hAnsi="Arial" w:cs="Arial"/>
              <w:noProof/>
              <w:sz w:val="20"/>
              <w:szCs w:val="20"/>
            </w:rPr>
            <w:t>3</w:t>
          </w:r>
          <w:r w:rsidRPr="00DB7A74">
            <w:rPr>
              <w:rFonts w:ascii="Arial" w:hAnsi="Arial" w:cs="Arial"/>
              <w:sz w:val="20"/>
              <w:szCs w:val="20"/>
            </w:rPr>
            <w:fldChar w:fldCharType="end"/>
          </w:r>
        </w:p>
      </w:tc>
      <w:tc>
        <w:tcPr>
          <w:tcW w:w="5116" w:type="dxa"/>
          <w:vMerge/>
          <w:shd w:val="clear" w:color="auto" w:fill="auto"/>
        </w:tcPr>
        <w:p w:rsidR="0010051A" w:rsidRPr="00DB7A74" w:rsidRDefault="0010051A" w:rsidP="0022251E">
          <w:pPr>
            <w:pStyle w:val="Header"/>
            <w:spacing w:before="40" w:after="40"/>
            <w:rPr>
              <w:rFonts w:ascii="Arial" w:hAnsi="Arial" w:cs="Arial"/>
              <w:sz w:val="20"/>
              <w:szCs w:val="20"/>
              <w:lang w:val="id-ID"/>
            </w:rPr>
          </w:pPr>
        </w:p>
      </w:tc>
    </w:tr>
  </w:tbl>
  <w:p w:rsidR="0010051A" w:rsidRDefault="001005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978" w:rsidRDefault="001279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45B5"/>
    <w:multiLevelType w:val="hybridMultilevel"/>
    <w:tmpl w:val="03D8E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A86752"/>
    <w:multiLevelType w:val="hybridMultilevel"/>
    <w:tmpl w:val="F502F5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B75B3C"/>
    <w:multiLevelType w:val="hybridMultilevel"/>
    <w:tmpl w:val="C8585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E7478B"/>
    <w:multiLevelType w:val="hybridMultilevel"/>
    <w:tmpl w:val="25708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2F3433"/>
    <w:multiLevelType w:val="hybridMultilevel"/>
    <w:tmpl w:val="066A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10051A"/>
    <w:rsid w:val="0010051A"/>
    <w:rsid w:val="001023B1"/>
    <w:rsid w:val="00127978"/>
    <w:rsid w:val="00404DB8"/>
    <w:rsid w:val="004A0E55"/>
    <w:rsid w:val="005927F3"/>
    <w:rsid w:val="00732FDE"/>
    <w:rsid w:val="007F606D"/>
    <w:rsid w:val="009A2FD0"/>
    <w:rsid w:val="00A55BFA"/>
    <w:rsid w:val="00AB13D6"/>
    <w:rsid w:val="00BA052D"/>
    <w:rsid w:val="00BC3599"/>
    <w:rsid w:val="00CB060E"/>
    <w:rsid w:val="00D21BAC"/>
    <w:rsid w:val="00DB7A74"/>
    <w:rsid w:val="00ED4CC2"/>
    <w:rsid w:val="00EF5028"/>
    <w:rsid w:val="00FA0BF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51A"/>
    <w:pPr>
      <w:widowControl w:val="0"/>
    </w:pPr>
    <w:rPr>
      <w:rFonts w:ascii="Calibri" w:eastAsia="Times New Roman" w:hAnsi="Calibri" w:cs="Calibri"/>
      <w:kern w:val="2"/>
      <w:sz w:val="21"/>
      <w:szCs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51A"/>
  </w:style>
  <w:style w:type="paragraph" w:styleId="Footer">
    <w:name w:val="footer"/>
    <w:basedOn w:val="Normal"/>
    <w:link w:val="FooterChar"/>
    <w:uiPriority w:val="99"/>
    <w:semiHidden/>
    <w:unhideWhenUsed/>
    <w:rsid w:val="001005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051A"/>
  </w:style>
  <w:style w:type="paragraph" w:styleId="BalloonText">
    <w:name w:val="Balloon Text"/>
    <w:basedOn w:val="Normal"/>
    <w:link w:val="BalloonTextChar"/>
    <w:uiPriority w:val="99"/>
    <w:semiHidden/>
    <w:unhideWhenUsed/>
    <w:rsid w:val="00100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51A"/>
    <w:rPr>
      <w:rFonts w:ascii="Tahoma" w:hAnsi="Tahoma" w:cs="Tahoma"/>
      <w:sz w:val="16"/>
      <w:szCs w:val="16"/>
    </w:rPr>
  </w:style>
  <w:style w:type="paragraph" w:styleId="ListParagraph">
    <w:name w:val="List Paragraph"/>
    <w:basedOn w:val="Normal"/>
    <w:uiPriority w:val="34"/>
    <w:qFormat/>
    <w:rsid w:val="00DB7A74"/>
    <w:pPr>
      <w:ind w:left="720"/>
      <w:contextualSpacing/>
    </w:pPr>
  </w:style>
</w:styles>
</file>

<file path=word/webSettings.xml><?xml version="1.0" encoding="utf-8"?>
<w:webSettings xmlns:r="http://schemas.openxmlformats.org/officeDocument/2006/relationships" xmlns:w="http://schemas.openxmlformats.org/wordprocessingml/2006/main">
  <w:divs>
    <w:div w:id="158349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Micko</dc:creator>
  <cp:lastModifiedBy>Zaki</cp:lastModifiedBy>
  <cp:revision>5</cp:revision>
  <dcterms:created xsi:type="dcterms:W3CDTF">2013-10-03T16:46:00Z</dcterms:created>
  <dcterms:modified xsi:type="dcterms:W3CDTF">2013-11-03T07:14:00Z</dcterms:modified>
</cp:coreProperties>
</file>