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6946"/>
      </w:tblGrid>
      <w:tr w:rsidR="004508F0" w:rsidRPr="00D566E9" w:rsidTr="004508F0">
        <w:tc>
          <w:tcPr>
            <w:tcW w:w="2410" w:type="dxa"/>
          </w:tcPr>
          <w:p w:rsidR="004508F0" w:rsidRPr="00D566E9" w:rsidRDefault="004508F0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6946" w:type="dxa"/>
          </w:tcPr>
          <w:p w:rsidR="004508F0" w:rsidRPr="00D566E9" w:rsidRDefault="004508F0" w:rsidP="0022251E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sz w:val="20"/>
                <w:szCs w:val="20"/>
                <w:lang w:val="id-ID"/>
              </w:rPr>
              <w:t>Prosedur ini ditetapkan untuk mengatur tata cara proses pelayanan Pengajuan Legalitas Pengurus Organisasi Mahasiswa</w:t>
            </w:r>
          </w:p>
        </w:tc>
      </w:tr>
      <w:tr w:rsidR="004508F0" w:rsidRPr="00D566E9" w:rsidTr="004508F0">
        <w:tc>
          <w:tcPr>
            <w:tcW w:w="2410" w:type="dxa"/>
          </w:tcPr>
          <w:p w:rsidR="004508F0" w:rsidRPr="00D566E9" w:rsidRDefault="004508F0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6946" w:type="dxa"/>
          </w:tcPr>
          <w:p w:rsidR="004508F0" w:rsidRPr="00D566E9" w:rsidRDefault="004508F0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D566E9">
              <w:rPr>
                <w:rFonts w:ascii="Arial" w:hAnsi="Arial" w:cs="Arial"/>
                <w:sz w:val="20"/>
                <w:szCs w:val="20"/>
                <w:lang w:val="fi-FI"/>
              </w:rPr>
              <w:t>Penerimaan permohonan, Verifikasi, Pembuatan Konsep SK, Pengajuan, Pengesahan, Tata Administrasi dan Penyerahan.</w:t>
            </w:r>
          </w:p>
        </w:tc>
      </w:tr>
      <w:tr w:rsidR="004508F0" w:rsidRPr="00D566E9" w:rsidTr="004508F0">
        <w:tc>
          <w:tcPr>
            <w:tcW w:w="2410" w:type="dxa"/>
          </w:tcPr>
          <w:p w:rsidR="004508F0" w:rsidRPr="00D566E9" w:rsidRDefault="004508F0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6946" w:type="dxa"/>
          </w:tcPr>
          <w:p w:rsidR="004508F0" w:rsidRPr="00D566E9" w:rsidRDefault="004508F0" w:rsidP="004508F0">
            <w:pPr>
              <w:pStyle w:val="Header"/>
              <w:numPr>
                <w:ilvl w:val="0"/>
                <w:numId w:val="1"/>
              </w:numPr>
              <w:shd w:val="clear" w:color="auto" w:fill="FFFFFF"/>
              <w:tabs>
                <w:tab w:val="clear" w:pos="4680"/>
                <w:tab w:val="clear" w:pos="9360"/>
                <w:tab w:val="center" w:pos="317"/>
                <w:tab w:val="right" w:pos="9026"/>
              </w:tabs>
              <w:spacing w:before="40" w:after="40"/>
              <w:ind w:left="317" w:hanging="283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566E9">
              <w:rPr>
                <w:rFonts w:ascii="Arial" w:hAnsi="Arial" w:cs="Arial"/>
                <w:sz w:val="20"/>
                <w:szCs w:val="20"/>
                <w:lang w:val="sv-SE"/>
              </w:rPr>
              <w:t>SK Rektor UNS No. 828/H27/KM/2007 tentang Tata kehidupan Mahasiswa</w:t>
            </w:r>
          </w:p>
          <w:p w:rsidR="004508F0" w:rsidRPr="00D566E9" w:rsidRDefault="004508F0" w:rsidP="004508F0">
            <w:pPr>
              <w:pStyle w:val="Header"/>
              <w:numPr>
                <w:ilvl w:val="0"/>
                <w:numId w:val="1"/>
              </w:numPr>
              <w:shd w:val="clear" w:color="auto" w:fill="FFFFFF"/>
              <w:tabs>
                <w:tab w:val="clear" w:pos="4680"/>
                <w:tab w:val="clear" w:pos="9360"/>
                <w:tab w:val="center" w:pos="317"/>
                <w:tab w:val="right" w:pos="9026"/>
              </w:tabs>
              <w:spacing w:before="40" w:after="40"/>
              <w:ind w:left="317" w:hanging="283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sz w:val="20"/>
                <w:szCs w:val="20"/>
                <w:lang w:val="sv-SE"/>
              </w:rPr>
              <w:t xml:space="preserve">ISO 9001:2008 Klausal 7.2 tentang Proses yang berkaitan dengan pelanggan dan Klausal 7.5 tentang Produksi dan penyediaan jasa </w:t>
            </w:r>
          </w:p>
        </w:tc>
      </w:tr>
      <w:tr w:rsidR="004508F0" w:rsidRPr="00D566E9" w:rsidTr="004508F0">
        <w:tc>
          <w:tcPr>
            <w:tcW w:w="2410" w:type="dxa"/>
          </w:tcPr>
          <w:p w:rsidR="004508F0" w:rsidRPr="00D566E9" w:rsidRDefault="004508F0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6946" w:type="dxa"/>
          </w:tcPr>
          <w:p w:rsidR="004508F0" w:rsidRPr="00D566E9" w:rsidRDefault="004508F0" w:rsidP="004508F0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30"/>
                <w:tab w:val="right" w:pos="9026"/>
              </w:tabs>
              <w:spacing w:before="40" w:after="40"/>
              <w:ind w:left="333" w:hanging="285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sz w:val="20"/>
                <w:szCs w:val="20"/>
                <w:lang w:val="id-ID"/>
              </w:rPr>
              <w:t>Ormawa adalah organisasi Kemahasiswaan tingkat Fakultas yang bertanggungjawab langsung kepada Pembantu Dekan III Fakultas.</w:t>
            </w:r>
          </w:p>
          <w:p w:rsidR="004508F0" w:rsidRPr="00D566E9" w:rsidRDefault="004508F0" w:rsidP="004508F0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30"/>
                <w:tab w:val="right" w:pos="9026"/>
              </w:tabs>
              <w:spacing w:before="40" w:after="40"/>
              <w:ind w:left="333" w:hanging="285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566E9">
              <w:rPr>
                <w:rFonts w:ascii="Arial" w:hAnsi="Arial" w:cs="Arial"/>
                <w:sz w:val="20"/>
                <w:szCs w:val="20"/>
                <w:lang w:val="sv-SE"/>
              </w:rPr>
              <w:t>Ormawa FAKULTAS.di UNS, terdiri dari  UKM, BEM, DEMA,HMJ, HMPS</w:t>
            </w:r>
          </w:p>
          <w:p w:rsidR="004508F0" w:rsidRPr="00D566E9" w:rsidRDefault="004508F0" w:rsidP="004508F0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30"/>
                <w:tab w:val="right" w:pos="9026"/>
              </w:tabs>
              <w:spacing w:before="40" w:after="40"/>
              <w:ind w:left="333" w:hanging="285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566E9">
              <w:rPr>
                <w:rFonts w:ascii="Arial" w:hAnsi="Arial" w:cs="Arial"/>
                <w:sz w:val="20"/>
                <w:szCs w:val="20"/>
                <w:lang w:val="sv-SE"/>
              </w:rPr>
              <w:t>Verifikasi kelengkapan dan kesesuaian Kasubbag Mawa yang meliputi kesesuaian Ormawa dengan syarat-syarat yang telah ditetapkan dalam SK Dekan tentang Ormawa.</w:t>
            </w:r>
          </w:p>
        </w:tc>
      </w:tr>
      <w:tr w:rsidR="004508F0" w:rsidRPr="00D566E9" w:rsidTr="004508F0">
        <w:tc>
          <w:tcPr>
            <w:tcW w:w="2410" w:type="dxa"/>
          </w:tcPr>
          <w:p w:rsidR="004508F0" w:rsidRPr="00D566E9" w:rsidRDefault="004508F0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6946" w:type="dxa"/>
          </w:tcPr>
          <w:p w:rsidR="004508F0" w:rsidRPr="00D566E9" w:rsidRDefault="004508F0" w:rsidP="0022251E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566E9">
              <w:rPr>
                <w:rFonts w:ascii="Arial" w:hAnsi="Arial" w:cs="Arial"/>
                <w:sz w:val="20"/>
                <w:szCs w:val="20"/>
                <w:lang w:val="sv-SE"/>
              </w:rPr>
              <w:t>1. Lembar Permohonan Surat SK Dekan</w:t>
            </w:r>
          </w:p>
          <w:p w:rsidR="004508F0" w:rsidRPr="00D566E9" w:rsidRDefault="004508F0" w:rsidP="0022251E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566E9">
              <w:rPr>
                <w:rFonts w:ascii="Arial" w:hAnsi="Arial" w:cs="Arial"/>
                <w:sz w:val="20"/>
                <w:szCs w:val="20"/>
                <w:lang w:val="sv-SE"/>
              </w:rPr>
              <w:t>2. Lembar Monitor Permohonan SK Dekan</w:t>
            </w:r>
          </w:p>
          <w:p w:rsidR="004508F0" w:rsidRPr="00D566E9" w:rsidRDefault="004508F0" w:rsidP="0022251E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66E9"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 w:rsidRPr="00D566E9">
              <w:rPr>
                <w:rFonts w:ascii="Arial" w:hAnsi="Arial" w:cs="Arial"/>
                <w:sz w:val="20"/>
                <w:szCs w:val="20"/>
              </w:rPr>
              <w:t>Lembar</w:t>
            </w:r>
            <w:proofErr w:type="spellEnd"/>
            <w:r w:rsidRPr="00D566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66E9">
              <w:rPr>
                <w:rFonts w:ascii="Arial" w:hAnsi="Arial" w:cs="Arial"/>
                <w:sz w:val="20"/>
                <w:szCs w:val="20"/>
              </w:rPr>
              <w:t>Verifikasi</w:t>
            </w:r>
            <w:proofErr w:type="spellEnd"/>
            <w:r w:rsidRPr="00D566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66E9">
              <w:rPr>
                <w:rFonts w:ascii="Arial" w:hAnsi="Arial" w:cs="Arial"/>
                <w:sz w:val="20"/>
                <w:szCs w:val="20"/>
              </w:rPr>
              <w:t>Ormawa</w:t>
            </w:r>
            <w:proofErr w:type="spellEnd"/>
          </w:p>
          <w:p w:rsidR="004508F0" w:rsidRPr="00D566E9" w:rsidRDefault="004508F0" w:rsidP="0022251E">
            <w:pPr>
              <w:pStyle w:val="Header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66E9">
              <w:rPr>
                <w:rFonts w:ascii="Arial" w:hAnsi="Arial" w:cs="Arial"/>
                <w:sz w:val="20"/>
                <w:szCs w:val="20"/>
              </w:rPr>
              <w:t xml:space="preserve">4. File </w:t>
            </w:r>
            <w:proofErr w:type="spellStart"/>
            <w:r w:rsidRPr="00D566E9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D566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66E9">
              <w:rPr>
                <w:rFonts w:ascii="Arial" w:hAnsi="Arial" w:cs="Arial"/>
                <w:sz w:val="20"/>
                <w:szCs w:val="20"/>
              </w:rPr>
              <w:t>Keputusan</w:t>
            </w:r>
            <w:proofErr w:type="spellEnd"/>
            <w:r w:rsidRPr="00D566E9">
              <w:rPr>
                <w:rFonts w:ascii="Arial" w:hAnsi="Arial" w:cs="Arial"/>
                <w:sz w:val="20"/>
                <w:szCs w:val="20"/>
              </w:rPr>
              <w:t xml:space="preserve"> SK </w:t>
            </w:r>
            <w:proofErr w:type="spellStart"/>
            <w:r w:rsidRPr="00D566E9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</w:p>
        </w:tc>
      </w:tr>
      <w:tr w:rsidR="004508F0" w:rsidRPr="00D566E9" w:rsidTr="004508F0">
        <w:tc>
          <w:tcPr>
            <w:tcW w:w="2410" w:type="dxa"/>
          </w:tcPr>
          <w:p w:rsidR="004508F0" w:rsidRPr="00D566E9" w:rsidRDefault="004508F0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6946" w:type="dxa"/>
          </w:tcPr>
          <w:p w:rsidR="004508F0" w:rsidRPr="00D566E9" w:rsidRDefault="004508F0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D566E9">
              <w:rPr>
                <w:rFonts w:ascii="Arial" w:hAnsi="Arial" w:cs="Arial"/>
                <w:sz w:val="20"/>
                <w:szCs w:val="20"/>
                <w:lang w:val="sv-SE"/>
              </w:rPr>
              <w:t>Waktu pelayanan (kecepatan layanan) administrasi.</w:t>
            </w:r>
          </w:p>
        </w:tc>
      </w:tr>
    </w:tbl>
    <w:p w:rsidR="0010051A" w:rsidRPr="00D566E9" w:rsidRDefault="0010051A" w:rsidP="0010051A">
      <w:pPr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D566E9">
        <w:rPr>
          <w:rFonts w:ascii="Arial" w:hAnsi="Arial" w:cs="Arial"/>
          <w:b/>
          <w:sz w:val="20"/>
          <w:szCs w:val="20"/>
          <w:lang w:val="id-ID"/>
        </w:rPr>
        <w:t>Uraian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2"/>
        <w:gridCol w:w="4106"/>
        <w:gridCol w:w="1559"/>
        <w:gridCol w:w="1701"/>
        <w:gridCol w:w="1418"/>
      </w:tblGrid>
      <w:tr w:rsidR="00D566E9" w:rsidRPr="00D566E9" w:rsidTr="00290182">
        <w:tc>
          <w:tcPr>
            <w:tcW w:w="572" w:type="dxa"/>
            <w:shd w:val="clear" w:color="auto" w:fill="BFBFBF" w:themeFill="background1" w:themeFillShade="BF"/>
          </w:tcPr>
          <w:p w:rsidR="00D566E9" w:rsidRPr="00D566E9" w:rsidRDefault="00D566E9" w:rsidP="0029018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NO.</w:t>
            </w:r>
          </w:p>
        </w:tc>
        <w:tc>
          <w:tcPr>
            <w:tcW w:w="4106" w:type="dxa"/>
            <w:shd w:val="clear" w:color="auto" w:fill="BFBFBF" w:themeFill="background1" w:themeFillShade="BF"/>
          </w:tcPr>
          <w:p w:rsidR="00D566E9" w:rsidRPr="00D566E9" w:rsidRDefault="00D566E9" w:rsidP="0029018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AKTI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V</w:t>
            </w:r>
            <w:r w:rsidRPr="00D566E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ITAS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566E9" w:rsidRPr="00D566E9" w:rsidRDefault="00D566E9" w:rsidP="0029018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566E9" w:rsidRPr="00D566E9" w:rsidRDefault="00D566E9" w:rsidP="0029018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566E9" w:rsidRPr="00D566E9" w:rsidRDefault="00D566E9" w:rsidP="0029018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REKAMAN MUTU</w:t>
            </w:r>
          </w:p>
        </w:tc>
      </w:tr>
      <w:tr w:rsidR="00D566E9" w:rsidRPr="00D566E9" w:rsidTr="0029018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7" w:hanging="357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Menerima</w:t>
            </w:r>
            <w:proofErr w:type="spellEnd"/>
            <w:r w:rsidRPr="00D566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surat</w:t>
            </w:r>
            <w:proofErr w:type="spellEnd"/>
            <w:r w:rsidRPr="00D566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permohonan</w:t>
            </w:r>
            <w:proofErr w:type="spellEnd"/>
            <w:r w:rsidRPr="00D566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untuk</w:t>
            </w:r>
            <w:proofErr w:type="spellEnd"/>
            <w:r w:rsidRPr="00D566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diterbitkan</w:t>
            </w:r>
            <w:proofErr w:type="spellEnd"/>
            <w:r w:rsidRPr="00D566E9">
              <w:rPr>
                <w:rFonts w:ascii="Arial" w:hAnsi="Arial" w:cs="Arial"/>
                <w:bCs/>
                <w:sz w:val="20"/>
                <w:szCs w:val="20"/>
              </w:rPr>
              <w:t xml:space="preserve"> SK </w:t>
            </w: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Dekan</w:t>
            </w:r>
            <w:proofErr w:type="spellEnd"/>
            <w:r w:rsidRPr="00D566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tentang</w:t>
            </w:r>
            <w:proofErr w:type="spellEnd"/>
            <w:r w:rsidRPr="00D566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Kepengurusan</w:t>
            </w:r>
            <w:proofErr w:type="spellEnd"/>
            <w:r w:rsidRPr="00D566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Ormawa</w:t>
            </w:r>
            <w:proofErr w:type="spellEnd"/>
            <w:r w:rsidRPr="00D566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atau</w:t>
            </w:r>
            <w:proofErr w:type="spellEnd"/>
            <w:r w:rsidRPr="00D566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mengkonfrmasi</w:t>
            </w:r>
            <w:proofErr w:type="spellEnd"/>
            <w:r w:rsidRPr="00D566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kepengurusan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</w:rPr>
              <w:t xml:space="preserve">Staff </w:t>
            </w: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D566E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Surat</w:t>
            </w:r>
            <w:proofErr w:type="spellEnd"/>
            <w:r w:rsidRPr="00D566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Permohonan</w:t>
            </w:r>
            <w:proofErr w:type="spellEnd"/>
          </w:p>
        </w:tc>
      </w:tr>
      <w:tr w:rsidR="00D566E9" w:rsidRPr="00D566E9" w:rsidTr="0029018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7" w:hanging="357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Melakukan cek terhadap surat permohonan SK Dekan tentang Ormawa, dengan melihat arsip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D566E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Kabag</w:t>
            </w:r>
            <w:proofErr w:type="spellEnd"/>
            <w:r w:rsidRPr="00D566E9">
              <w:rPr>
                <w:rFonts w:ascii="Arial" w:hAnsi="Arial" w:cs="Arial"/>
                <w:bCs/>
                <w:sz w:val="20"/>
                <w:szCs w:val="20"/>
              </w:rPr>
              <w:t xml:space="preserve"> 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Lembar</w:t>
            </w:r>
            <w:proofErr w:type="spellEnd"/>
            <w:r w:rsidRPr="00D566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pantauan</w:t>
            </w:r>
            <w:proofErr w:type="spellEnd"/>
          </w:p>
        </w:tc>
      </w:tr>
      <w:tr w:rsidR="00D566E9" w:rsidRPr="00D566E9" w:rsidTr="0029018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7" w:hanging="357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Melakukan verifikasi terhadap persyaratan ormawa sesuai dengan SK Rektor, yang meliputi adanya AD/ART, Struktur Organisasi, Daftar Pengurus, Keanggotaan dan Program Kerja.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Kasubag. Mawa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Kabag</w:t>
            </w:r>
            <w:proofErr w:type="spellEnd"/>
            <w:r w:rsidRPr="00D566E9">
              <w:rPr>
                <w:rFonts w:ascii="Arial" w:hAnsi="Arial" w:cs="Arial"/>
                <w:bCs/>
                <w:sz w:val="20"/>
                <w:szCs w:val="20"/>
              </w:rPr>
              <w:t xml:space="preserve"> 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Lembar verifikasi</w:t>
            </w:r>
          </w:p>
        </w:tc>
      </w:tr>
      <w:tr w:rsidR="00D566E9" w:rsidRPr="00D566E9" w:rsidTr="0029018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7" w:hanging="357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Mempersiapkan konsep SK Dekan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Kasubag. Mawa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Kabag</w:t>
            </w:r>
            <w:proofErr w:type="spellEnd"/>
            <w:r w:rsidRPr="00D566E9">
              <w:rPr>
                <w:rFonts w:ascii="Arial" w:hAnsi="Arial" w:cs="Arial"/>
                <w:bCs/>
                <w:sz w:val="20"/>
                <w:szCs w:val="20"/>
              </w:rPr>
              <w:t xml:space="preserve"> 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Konsep SK</w:t>
            </w:r>
          </w:p>
        </w:tc>
      </w:tr>
      <w:tr w:rsidR="00D566E9" w:rsidRPr="00D566E9" w:rsidTr="0029018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7" w:hanging="357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Menyerahkan konsep SK Dekan untuk diteliti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Staf Mawa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D566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</w:tr>
      <w:tr w:rsidR="00D566E9" w:rsidRPr="00D566E9" w:rsidTr="0029018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7" w:hanging="357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Meneliti konsep SK Dekan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PD 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Hasil koreksi</w:t>
            </w:r>
          </w:p>
        </w:tc>
      </w:tr>
      <w:tr w:rsidR="00D566E9" w:rsidRPr="00D566E9" w:rsidTr="0029018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7" w:hanging="357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Memperbaiki konsep SK Dekan sesuai dengan hasil koreksi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 xml:space="preserve">Kasubag. Mawa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Kabag</w:t>
            </w:r>
            <w:proofErr w:type="spellEnd"/>
            <w:r w:rsidRPr="00D566E9">
              <w:rPr>
                <w:rFonts w:ascii="Arial" w:hAnsi="Arial" w:cs="Arial"/>
                <w:bCs/>
                <w:sz w:val="20"/>
                <w:szCs w:val="20"/>
              </w:rPr>
              <w:t xml:space="preserve"> 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Konsep SK</w:t>
            </w:r>
          </w:p>
        </w:tc>
      </w:tr>
      <w:tr w:rsidR="00D566E9" w:rsidRPr="00D566E9" w:rsidTr="0029018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7" w:hanging="357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Memintakan paraf PD III untuk diserahakn kepada Dekan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Staf Mawa</w:t>
            </w:r>
          </w:p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Sekretaris Dekanat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</w:rPr>
              <w:t>PD 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Konsep SK</w:t>
            </w:r>
          </w:p>
        </w:tc>
      </w:tr>
      <w:tr w:rsidR="00D566E9" w:rsidRPr="00D566E9" w:rsidTr="0029018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7" w:hanging="357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Memparaf konsep SK Dekan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PD 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Dekan</w:t>
            </w:r>
            <w:proofErr w:type="spellEnd"/>
            <w:r w:rsidRPr="00D566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Konsep SK</w:t>
            </w:r>
          </w:p>
        </w:tc>
      </w:tr>
      <w:tr w:rsidR="00D566E9" w:rsidRPr="00D566E9" w:rsidTr="0029018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7" w:hanging="357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Pengesahan SK Dekan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Dekan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SK Dekan</w:t>
            </w:r>
          </w:p>
        </w:tc>
      </w:tr>
      <w:tr w:rsidR="00D566E9" w:rsidRPr="00D566E9" w:rsidTr="0029018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7" w:hanging="357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Memintakan nomor SK Dekan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Staf Mawa</w:t>
            </w:r>
          </w:p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D566E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Mawa</w:t>
            </w:r>
            <w:proofErr w:type="spellEnd"/>
          </w:p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SK Dekan</w:t>
            </w:r>
          </w:p>
        </w:tc>
      </w:tr>
      <w:tr w:rsidR="00D566E9" w:rsidRPr="00D566E9" w:rsidTr="0029018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7" w:hanging="357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Memfoto copy SK Dekan untuk dimintakan nomor dan stempel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Staf Mawa</w:t>
            </w:r>
          </w:p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D566E9">
              <w:rPr>
                <w:rFonts w:ascii="Arial" w:hAnsi="Arial" w:cs="Arial"/>
                <w:bCs/>
                <w:sz w:val="20"/>
                <w:szCs w:val="20"/>
              </w:rPr>
              <w:t>. TU</w:t>
            </w:r>
          </w:p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SK Dekan</w:t>
            </w:r>
          </w:p>
        </w:tc>
      </w:tr>
      <w:tr w:rsidR="00D566E9" w:rsidRPr="00D566E9" w:rsidTr="0029018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7" w:hanging="357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Memberikan arsip ke 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Staf Mawa</w:t>
            </w:r>
          </w:p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D566E9">
              <w:rPr>
                <w:rFonts w:ascii="Arial" w:hAnsi="Arial" w:cs="Arial"/>
                <w:bCs/>
                <w:sz w:val="20"/>
                <w:szCs w:val="20"/>
              </w:rPr>
              <w:t>. 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Arsip SK Dekan</w:t>
            </w:r>
          </w:p>
        </w:tc>
      </w:tr>
      <w:tr w:rsidR="00D566E9" w:rsidRPr="00D566E9" w:rsidTr="0029018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7" w:hanging="357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Mengirimkan SK Dekan ke Ormawa Fak dan Biro Mawa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Staf Mawa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D566E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Mawa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Bukti pengiriman</w:t>
            </w:r>
          </w:p>
        </w:tc>
      </w:tr>
      <w:tr w:rsidR="00D566E9" w:rsidRPr="00D566E9" w:rsidTr="00290182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57" w:hanging="357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Pengarsipan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Staf Mawa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D566E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D566E9">
              <w:rPr>
                <w:rFonts w:ascii="Arial" w:hAnsi="Arial" w:cs="Arial"/>
                <w:bCs/>
                <w:sz w:val="20"/>
                <w:szCs w:val="20"/>
              </w:rPr>
              <w:t>Mawa</w:t>
            </w:r>
            <w:proofErr w:type="spellEnd"/>
          </w:p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6E9" w:rsidRPr="00D566E9" w:rsidRDefault="00D566E9" w:rsidP="00290182">
            <w:pPr>
              <w:widowControl/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textAlignment w:val="baseline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D566E9">
              <w:rPr>
                <w:rFonts w:ascii="Arial" w:hAnsi="Arial" w:cs="Arial"/>
                <w:bCs/>
                <w:sz w:val="20"/>
                <w:szCs w:val="20"/>
                <w:lang w:val="id-ID"/>
              </w:rPr>
              <w:t>Salinan SK</w:t>
            </w:r>
          </w:p>
        </w:tc>
      </w:tr>
    </w:tbl>
    <w:p w:rsidR="004508F0" w:rsidRPr="00D566E9" w:rsidRDefault="004508F0">
      <w:pPr>
        <w:rPr>
          <w:rFonts w:ascii="Arial" w:hAnsi="Arial" w:cs="Arial"/>
          <w:b/>
          <w:sz w:val="20"/>
          <w:szCs w:val="20"/>
        </w:rPr>
      </w:pPr>
    </w:p>
    <w:p w:rsidR="004508F0" w:rsidRPr="00D566E9" w:rsidRDefault="004508F0">
      <w:pPr>
        <w:widowControl/>
        <w:rPr>
          <w:rFonts w:ascii="Arial" w:hAnsi="Arial" w:cs="Arial"/>
          <w:b/>
          <w:sz w:val="20"/>
          <w:szCs w:val="20"/>
        </w:rPr>
      </w:pPr>
      <w:r w:rsidRPr="00D566E9">
        <w:rPr>
          <w:rFonts w:ascii="Arial" w:hAnsi="Arial" w:cs="Arial"/>
          <w:b/>
          <w:sz w:val="20"/>
          <w:szCs w:val="20"/>
        </w:rPr>
        <w:br w:type="page"/>
      </w:r>
    </w:p>
    <w:p w:rsidR="0010051A" w:rsidRPr="00D566E9" w:rsidRDefault="0010051A">
      <w:pPr>
        <w:rPr>
          <w:rFonts w:ascii="Arial" w:hAnsi="Arial" w:cs="Arial"/>
          <w:b/>
          <w:sz w:val="20"/>
          <w:szCs w:val="20"/>
        </w:rPr>
      </w:pPr>
      <w:r w:rsidRPr="00D566E9">
        <w:rPr>
          <w:rFonts w:ascii="Arial" w:hAnsi="Arial" w:cs="Arial"/>
          <w:b/>
          <w:sz w:val="20"/>
          <w:szCs w:val="20"/>
        </w:rPr>
        <w:lastRenderedPageBreak/>
        <w:t>Flowchart</w:t>
      </w:r>
    </w:p>
    <w:sectPr w:rsidR="0010051A" w:rsidRPr="00D566E9" w:rsidSect="00BA0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200" w:rsidRDefault="00EA5200" w:rsidP="0010051A">
      <w:pPr>
        <w:spacing w:after="0" w:line="240" w:lineRule="auto"/>
      </w:pPr>
      <w:r>
        <w:separator/>
      </w:r>
    </w:p>
  </w:endnote>
  <w:endnote w:type="continuationSeparator" w:id="0">
    <w:p w:rsidR="00EA5200" w:rsidRDefault="00EA5200" w:rsidP="0010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A2C" w:rsidRDefault="003C0A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A2C" w:rsidRDefault="003C0A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A2C" w:rsidRDefault="003C0A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200" w:rsidRDefault="00EA5200" w:rsidP="0010051A">
      <w:pPr>
        <w:spacing w:after="0" w:line="240" w:lineRule="auto"/>
      </w:pPr>
      <w:r>
        <w:separator/>
      </w:r>
    </w:p>
  </w:footnote>
  <w:footnote w:type="continuationSeparator" w:id="0">
    <w:p w:rsidR="00EA5200" w:rsidRDefault="00EA5200" w:rsidP="0010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A2C" w:rsidRDefault="003C0A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78"/>
      <w:gridCol w:w="1566"/>
      <w:gridCol w:w="696"/>
      <w:gridCol w:w="5116"/>
    </w:tblGrid>
    <w:tr w:rsidR="0010051A" w:rsidRPr="00D566E9" w:rsidTr="0010051A">
      <w:trPr>
        <w:trHeight w:val="1975"/>
      </w:trPr>
      <w:tc>
        <w:tcPr>
          <w:tcW w:w="3544" w:type="dxa"/>
          <w:gridSpan w:val="2"/>
          <w:vAlign w:val="center"/>
        </w:tcPr>
        <w:p w:rsidR="0010051A" w:rsidRPr="00D566E9" w:rsidRDefault="0010051A" w:rsidP="0022251E">
          <w:pPr>
            <w:widowControl/>
            <w:spacing w:after="0" w:line="240" w:lineRule="auto"/>
            <w:rPr>
              <w:rFonts w:ascii="Arial" w:eastAsia="Calibri" w:hAnsi="Arial" w:cs="Arial"/>
              <w:kern w:val="0"/>
              <w:sz w:val="20"/>
              <w:szCs w:val="20"/>
              <w:lang w:val="id-ID" w:eastAsia="en-US"/>
            </w:rPr>
          </w:pPr>
          <w:r w:rsidRPr="00D566E9">
            <w:rPr>
              <w:rFonts w:ascii="Arial" w:eastAsia="Calibri" w:hAnsi="Arial" w:cs="Arial"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614805" cy="1235075"/>
                <wp:effectExtent l="1905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805" cy="123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gridSpan w:val="2"/>
          <w:vAlign w:val="center"/>
        </w:tcPr>
        <w:p w:rsidR="003C0A2C" w:rsidRDefault="003C0A2C" w:rsidP="003C0A2C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10051A" w:rsidRPr="00D566E9" w:rsidRDefault="0010051A" w:rsidP="0022251E">
          <w:pPr>
            <w:widowControl/>
            <w:spacing w:after="0" w:line="240" w:lineRule="auto"/>
            <w:jc w:val="center"/>
            <w:rPr>
              <w:rFonts w:ascii="Arial" w:eastAsia="Calibri" w:hAnsi="Arial" w:cs="Arial"/>
              <w:kern w:val="0"/>
              <w:sz w:val="20"/>
              <w:szCs w:val="20"/>
              <w:lang w:eastAsia="en-US"/>
            </w:rPr>
          </w:pPr>
          <w:r w:rsidRPr="00D566E9">
            <w:rPr>
              <w:rFonts w:ascii="Arial" w:hAnsi="Arial" w:cs="Arial"/>
              <w:spacing w:val="-1"/>
              <w:sz w:val="20"/>
              <w:szCs w:val="20"/>
              <w:lang w:val="id-ID"/>
            </w:rPr>
            <w:t xml:space="preserve">SUB.BAGIAN </w:t>
          </w:r>
          <w:r w:rsidRPr="00D566E9">
            <w:rPr>
              <w:rFonts w:ascii="Arial" w:hAnsi="Arial" w:cs="Arial"/>
              <w:spacing w:val="-1"/>
              <w:sz w:val="20"/>
              <w:szCs w:val="20"/>
            </w:rPr>
            <w:t>KEMAHASISWAAN</w:t>
          </w:r>
        </w:p>
      </w:tc>
    </w:tr>
    <w:tr w:rsidR="004508F0" w:rsidRPr="00D566E9" w:rsidTr="0010051A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978" w:type="dxa"/>
        </w:tcPr>
        <w:p w:rsidR="004508F0" w:rsidRPr="00D566E9" w:rsidRDefault="004508F0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D566E9">
            <w:rPr>
              <w:rFonts w:ascii="Arial" w:hAnsi="Arial" w:cs="Arial"/>
              <w:sz w:val="20"/>
              <w:szCs w:val="20"/>
              <w:lang w:val="id-ID"/>
            </w:rPr>
            <w:t xml:space="preserve">Nomor </w:t>
          </w:r>
        </w:p>
      </w:tc>
      <w:tc>
        <w:tcPr>
          <w:tcW w:w="2262" w:type="dxa"/>
          <w:gridSpan w:val="2"/>
        </w:tcPr>
        <w:p w:rsidR="004508F0" w:rsidRPr="00D566E9" w:rsidRDefault="00A72A63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566E9">
            <w:rPr>
              <w:rFonts w:ascii="Arial" w:hAnsi="Arial" w:cs="Arial"/>
              <w:sz w:val="20"/>
              <w:szCs w:val="20"/>
            </w:rPr>
            <w:t>UN27-F4.PM-</w:t>
          </w:r>
          <w:r w:rsidR="004508F0" w:rsidRPr="00D566E9">
            <w:rPr>
              <w:rFonts w:ascii="Arial" w:hAnsi="Arial" w:cs="Arial"/>
              <w:sz w:val="20"/>
              <w:szCs w:val="20"/>
            </w:rPr>
            <w:t>01</w:t>
          </w:r>
        </w:p>
      </w:tc>
      <w:tc>
        <w:tcPr>
          <w:tcW w:w="5116" w:type="dxa"/>
          <w:vMerge w:val="restart"/>
          <w:shd w:val="clear" w:color="auto" w:fill="auto"/>
          <w:vAlign w:val="center"/>
        </w:tcPr>
        <w:p w:rsidR="004508F0" w:rsidRPr="00D566E9" w:rsidRDefault="004508F0" w:rsidP="00D566E9">
          <w:pPr>
            <w:pStyle w:val="Header"/>
            <w:jc w:val="center"/>
            <w:rPr>
              <w:rFonts w:ascii="Arial" w:hAnsi="Arial" w:cs="Arial"/>
              <w:b/>
              <w:bCs/>
              <w:sz w:val="20"/>
              <w:szCs w:val="20"/>
              <w:lang w:val="id-ID"/>
            </w:rPr>
          </w:pPr>
          <w:r w:rsidRPr="00D566E9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>PROSEDUR MUTU</w:t>
          </w:r>
          <w:r w:rsidR="00D566E9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 xml:space="preserve"> </w:t>
          </w:r>
          <w:r w:rsidRPr="00D566E9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 xml:space="preserve">PENGAJUAN </w:t>
          </w:r>
          <w:r w:rsidRPr="00D566E9">
            <w:rPr>
              <w:rFonts w:ascii="Arial" w:hAnsi="Arial" w:cs="Arial"/>
              <w:b/>
              <w:bCs/>
              <w:sz w:val="20"/>
              <w:szCs w:val="20"/>
            </w:rPr>
            <w:t xml:space="preserve">LEGALITAS </w:t>
          </w:r>
          <w:r w:rsidRPr="00D566E9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>ORMAWA</w:t>
          </w:r>
        </w:p>
      </w:tc>
    </w:tr>
    <w:tr w:rsidR="0010051A" w:rsidRPr="00D566E9" w:rsidTr="0010051A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978" w:type="dxa"/>
        </w:tcPr>
        <w:p w:rsidR="0010051A" w:rsidRPr="00D566E9" w:rsidRDefault="0010051A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D566E9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262" w:type="dxa"/>
          <w:gridSpan w:val="2"/>
        </w:tcPr>
        <w:p w:rsidR="0010051A" w:rsidRPr="00D566E9" w:rsidRDefault="0010051A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566E9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D566E9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D566E9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116" w:type="dxa"/>
          <w:vMerge/>
          <w:shd w:val="clear" w:color="auto" w:fill="auto"/>
        </w:tcPr>
        <w:p w:rsidR="0010051A" w:rsidRPr="00D566E9" w:rsidRDefault="0010051A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10051A" w:rsidRPr="00D566E9" w:rsidTr="0010051A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978" w:type="dxa"/>
        </w:tcPr>
        <w:p w:rsidR="0010051A" w:rsidRPr="00D566E9" w:rsidRDefault="0010051A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D566E9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262" w:type="dxa"/>
          <w:gridSpan w:val="2"/>
        </w:tcPr>
        <w:p w:rsidR="0010051A" w:rsidRPr="00D566E9" w:rsidRDefault="0010051A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566E9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116" w:type="dxa"/>
          <w:vMerge/>
          <w:shd w:val="clear" w:color="auto" w:fill="auto"/>
        </w:tcPr>
        <w:p w:rsidR="0010051A" w:rsidRPr="00D566E9" w:rsidRDefault="0010051A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10051A" w:rsidRPr="00D566E9" w:rsidTr="0010051A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978" w:type="dxa"/>
        </w:tcPr>
        <w:p w:rsidR="0010051A" w:rsidRPr="00D566E9" w:rsidRDefault="0010051A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D566E9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262" w:type="dxa"/>
          <w:gridSpan w:val="2"/>
        </w:tcPr>
        <w:p w:rsidR="0010051A" w:rsidRPr="00D566E9" w:rsidRDefault="00D52954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566E9">
            <w:rPr>
              <w:rFonts w:ascii="Arial" w:hAnsi="Arial" w:cs="Arial"/>
              <w:sz w:val="20"/>
              <w:szCs w:val="20"/>
            </w:rPr>
            <w:fldChar w:fldCharType="begin"/>
          </w:r>
          <w:r w:rsidR="0010051A" w:rsidRPr="00D566E9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D566E9">
            <w:rPr>
              <w:rFonts w:ascii="Arial" w:hAnsi="Arial" w:cs="Arial"/>
              <w:sz w:val="20"/>
              <w:szCs w:val="20"/>
            </w:rPr>
            <w:fldChar w:fldCharType="separate"/>
          </w:r>
          <w:r w:rsidR="003C0A2C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D566E9">
            <w:rPr>
              <w:rFonts w:ascii="Arial" w:hAnsi="Arial" w:cs="Arial"/>
              <w:sz w:val="20"/>
              <w:szCs w:val="20"/>
            </w:rPr>
            <w:fldChar w:fldCharType="end"/>
          </w:r>
          <w:r w:rsidR="0010051A" w:rsidRPr="00D566E9">
            <w:rPr>
              <w:rFonts w:ascii="Arial" w:hAnsi="Arial" w:cs="Arial"/>
              <w:sz w:val="20"/>
              <w:szCs w:val="20"/>
            </w:rPr>
            <w:t>/</w:t>
          </w:r>
          <w:r w:rsidRPr="00D566E9">
            <w:rPr>
              <w:rFonts w:ascii="Arial" w:hAnsi="Arial" w:cs="Arial"/>
              <w:sz w:val="20"/>
              <w:szCs w:val="20"/>
            </w:rPr>
            <w:fldChar w:fldCharType="begin"/>
          </w:r>
          <w:r w:rsidR="0010051A" w:rsidRPr="00D566E9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D566E9">
            <w:rPr>
              <w:rFonts w:ascii="Arial" w:hAnsi="Arial" w:cs="Arial"/>
              <w:sz w:val="20"/>
              <w:szCs w:val="20"/>
            </w:rPr>
            <w:fldChar w:fldCharType="separate"/>
          </w:r>
          <w:r w:rsidR="003C0A2C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D566E9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116" w:type="dxa"/>
          <w:vMerge/>
          <w:shd w:val="clear" w:color="auto" w:fill="auto"/>
        </w:tcPr>
        <w:p w:rsidR="0010051A" w:rsidRPr="00D566E9" w:rsidRDefault="0010051A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10051A" w:rsidRPr="00D566E9" w:rsidRDefault="0010051A">
    <w:pPr>
      <w:pStyle w:val="Head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A2C" w:rsidRDefault="003C0A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5B3C"/>
    <w:multiLevelType w:val="hybridMultilevel"/>
    <w:tmpl w:val="C858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76C08"/>
    <w:multiLevelType w:val="hybridMultilevel"/>
    <w:tmpl w:val="3B8272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F3433"/>
    <w:multiLevelType w:val="hybridMultilevel"/>
    <w:tmpl w:val="066A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51A"/>
    <w:rsid w:val="000B145B"/>
    <w:rsid w:val="0010051A"/>
    <w:rsid w:val="001023B1"/>
    <w:rsid w:val="00290182"/>
    <w:rsid w:val="002D0EB6"/>
    <w:rsid w:val="003C0A2C"/>
    <w:rsid w:val="003E2230"/>
    <w:rsid w:val="00411D5F"/>
    <w:rsid w:val="004508F0"/>
    <w:rsid w:val="004A60EF"/>
    <w:rsid w:val="00533480"/>
    <w:rsid w:val="0057553C"/>
    <w:rsid w:val="00732FDE"/>
    <w:rsid w:val="009B1193"/>
    <w:rsid w:val="00A55BFA"/>
    <w:rsid w:val="00A72A63"/>
    <w:rsid w:val="00BA052D"/>
    <w:rsid w:val="00D52954"/>
    <w:rsid w:val="00D566E9"/>
    <w:rsid w:val="00E1130B"/>
    <w:rsid w:val="00EA5200"/>
    <w:rsid w:val="00ED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1A"/>
    <w:pPr>
      <w:widowControl w:val="0"/>
    </w:pPr>
    <w:rPr>
      <w:rFonts w:ascii="Calibri" w:eastAsia="Times New Roman" w:hAnsi="Calibri" w:cs="Calibri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1A"/>
  </w:style>
  <w:style w:type="paragraph" w:styleId="Footer">
    <w:name w:val="footer"/>
    <w:basedOn w:val="Normal"/>
    <w:link w:val="FooterChar"/>
    <w:uiPriority w:val="99"/>
    <w:semiHidden/>
    <w:unhideWhenUsed/>
    <w:rsid w:val="001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51A"/>
  </w:style>
  <w:style w:type="paragraph" w:styleId="BalloonText">
    <w:name w:val="Balloon Text"/>
    <w:basedOn w:val="Normal"/>
    <w:link w:val="BalloonTextChar"/>
    <w:uiPriority w:val="99"/>
    <w:semiHidden/>
    <w:unhideWhenUsed/>
    <w:rsid w:val="0010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5</cp:revision>
  <dcterms:created xsi:type="dcterms:W3CDTF">2013-10-03T16:41:00Z</dcterms:created>
  <dcterms:modified xsi:type="dcterms:W3CDTF">2013-11-03T07:15:00Z</dcterms:modified>
</cp:coreProperties>
</file>