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2"/>
        <w:gridCol w:w="6782"/>
      </w:tblGrid>
      <w:tr w:rsidR="00B77CD4" w:rsidRPr="00230590" w:rsidTr="0022251E">
        <w:tc>
          <w:tcPr>
            <w:tcW w:w="2093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sz w:val="22"/>
                <w:szCs w:val="22"/>
                <w:lang w:val="id-ID"/>
              </w:rPr>
              <w:t>Tujuan</w:t>
            </w:r>
          </w:p>
        </w:tc>
        <w:tc>
          <w:tcPr>
            <w:tcW w:w="6946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Tersalurnya berbagai jenis beasiswa untuk mahasiswa, sesuai dengan persyaratan yang dikehendaki oleh lembaga donor</w:t>
            </w:r>
          </w:p>
        </w:tc>
      </w:tr>
      <w:tr w:rsidR="00B77CD4" w:rsidRPr="00230590" w:rsidTr="0022251E">
        <w:tc>
          <w:tcPr>
            <w:tcW w:w="2093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sz w:val="22"/>
                <w:szCs w:val="22"/>
                <w:lang w:val="id-ID"/>
              </w:rPr>
              <w:t>Ruang Lingkup</w:t>
            </w:r>
          </w:p>
        </w:tc>
        <w:tc>
          <w:tcPr>
            <w:tcW w:w="6946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fi-FI"/>
              </w:rPr>
              <w:t xml:space="preserve"> Informasi, pengisian online, pencetakan, pengumpulan berkas, seleksi, pengajuan</w:t>
            </w:r>
          </w:p>
        </w:tc>
      </w:tr>
      <w:tr w:rsidR="00B77CD4" w:rsidRPr="00230590" w:rsidTr="0022251E">
        <w:tc>
          <w:tcPr>
            <w:tcW w:w="2093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sz w:val="22"/>
                <w:szCs w:val="22"/>
                <w:lang w:val="id-ID"/>
              </w:rPr>
              <w:t>Referensi</w:t>
            </w:r>
          </w:p>
        </w:tc>
        <w:tc>
          <w:tcPr>
            <w:tcW w:w="6946" w:type="dxa"/>
          </w:tcPr>
          <w:p w:rsidR="00B77CD4" w:rsidRPr="00230590" w:rsidRDefault="00B77CD4" w:rsidP="00B77CD4">
            <w:pPr>
              <w:pStyle w:val="Header"/>
              <w:numPr>
                <w:ilvl w:val="0"/>
                <w:numId w:val="28"/>
              </w:numPr>
              <w:tabs>
                <w:tab w:val="clear" w:pos="720"/>
                <w:tab w:val="clear" w:pos="4680"/>
                <w:tab w:val="clear" w:pos="9360"/>
                <w:tab w:val="left" w:pos="321"/>
                <w:tab w:val="center" w:pos="4513"/>
                <w:tab w:val="right" w:pos="9026"/>
              </w:tabs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Pedoman Program Beasiswa Direktorat Kelembagaan, Dikti Tahun 2009.</w:t>
            </w:r>
          </w:p>
          <w:p w:rsidR="00B77CD4" w:rsidRPr="00230590" w:rsidRDefault="00B77CD4" w:rsidP="00B77CD4">
            <w:pPr>
              <w:pStyle w:val="Header"/>
              <w:numPr>
                <w:ilvl w:val="0"/>
                <w:numId w:val="28"/>
              </w:numPr>
              <w:tabs>
                <w:tab w:val="clear" w:pos="7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left="317" w:hanging="31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Peraturan Rektor UNS No. 149A/H27/KM/2009, tanggal 28 April 2009 tentang Beasiswa.</w:t>
            </w:r>
          </w:p>
          <w:p w:rsidR="00B77CD4" w:rsidRPr="00230590" w:rsidRDefault="00B77CD4" w:rsidP="00B77CD4">
            <w:pPr>
              <w:pStyle w:val="Header"/>
              <w:numPr>
                <w:ilvl w:val="0"/>
                <w:numId w:val="28"/>
              </w:numPr>
              <w:tabs>
                <w:tab w:val="clear" w:pos="7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hanging="7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Buku Informasi Bidang Kemahasiswaan</w:t>
            </w:r>
          </w:p>
          <w:p w:rsidR="00B77CD4" w:rsidRPr="00230590" w:rsidRDefault="00B77CD4" w:rsidP="00B77CD4">
            <w:pPr>
              <w:pStyle w:val="Header"/>
              <w:numPr>
                <w:ilvl w:val="0"/>
                <w:numId w:val="28"/>
              </w:numPr>
              <w:tabs>
                <w:tab w:val="clear" w:pos="7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hanging="7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Data Base Beasiswa</w:t>
            </w:r>
          </w:p>
        </w:tc>
      </w:tr>
      <w:tr w:rsidR="00B77CD4" w:rsidRPr="00230590" w:rsidTr="0022251E">
        <w:tc>
          <w:tcPr>
            <w:tcW w:w="2093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sz w:val="22"/>
                <w:szCs w:val="22"/>
                <w:lang w:val="id-ID"/>
              </w:rPr>
              <w:t>Definisi/Penjelasan Umum</w:t>
            </w:r>
          </w:p>
        </w:tc>
        <w:tc>
          <w:tcPr>
            <w:tcW w:w="6946" w:type="dxa"/>
          </w:tcPr>
          <w:p w:rsidR="00B77CD4" w:rsidRPr="00230590" w:rsidRDefault="00B77CD4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Beasiswa adalah bantuan yang diberikan kepada mahasiswa, sesuai dengan persyaratan yang berlaku baik di Dikti, UNS maupun lembaga donor lainnya.</w:t>
            </w:r>
          </w:p>
          <w:p w:rsidR="00B77CD4" w:rsidRPr="00230590" w:rsidRDefault="00B77CD4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CD4" w:rsidRPr="00230590" w:rsidRDefault="00B77CD4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 xml:space="preserve">Persyaratan disetujuinya bantuan beasiswa PPA, syarat utama adalah Indeks Kumulatif dan prestasi mahasiswa. </w:t>
            </w:r>
          </w:p>
          <w:p w:rsidR="00B77CD4" w:rsidRPr="00230590" w:rsidRDefault="00B77CD4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 xml:space="preserve">Termasuk untuk persyaratan ini adalah beasiswa TNI, PT. Djarum, Kalbe. sedangkan BBM adalah dibuktikan dengan Surat keterangan Tidak Mampu yang dikeluarkan oleh instansi/kelurahan.RT atau Kepala Desa setempat. </w:t>
            </w:r>
          </w:p>
          <w:p w:rsidR="00B77CD4" w:rsidRPr="00230590" w:rsidRDefault="00B77CD4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CD4" w:rsidRPr="00230590" w:rsidRDefault="00B77CD4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Yang termasuk beasiswa jenis ini antara lain Supersemar, yayasan Hidup Bahagia, Wijaya Karya, Bank BNI, Bank BRI, dll.</w:t>
            </w:r>
          </w:p>
        </w:tc>
      </w:tr>
      <w:tr w:rsidR="00B77CD4" w:rsidRPr="00230590" w:rsidTr="0022251E">
        <w:tc>
          <w:tcPr>
            <w:tcW w:w="2093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sz w:val="22"/>
                <w:szCs w:val="22"/>
                <w:lang w:val="id-ID"/>
              </w:rPr>
              <w:t>Rekaman Mutu</w:t>
            </w:r>
          </w:p>
        </w:tc>
        <w:tc>
          <w:tcPr>
            <w:tcW w:w="6946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Surat permintaan pengajuan beasiswa dari lembaga donor, pengajuan beasiswa oleh mahasiswa</w:t>
            </w:r>
          </w:p>
        </w:tc>
      </w:tr>
      <w:tr w:rsidR="00B77CD4" w:rsidRPr="00230590" w:rsidTr="0022251E">
        <w:tc>
          <w:tcPr>
            <w:tcW w:w="2093" w:type="dxa"/>
          </w:tcPr>
          <w:p w:rsidR="00B77CD4" w:rsidRPr="00230590" w:rsidRDefault="00B77CD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sz w:val="22"/>
                <w:szCs w:val="22"/>
                <w:lang w:val="id-ID"/>
              </w:rPr>
              <w:t>Sasaran Kinerja</w:t>
            </w:r>
          </w:p>
        </w:tc>
        <w:tc>
          <w:tcPr>
            <w:tcW w:w="6946" w:type="dxa"/>
          </w:tcPr>
          <w:p w:rsidR="00B77CD4" w:rsidRPr="00230590" w:rsidRDefault="00B77CD4" w:rsidP="0022251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pt-BR"/>
              </w:rPr>
              <w:t xml:space="preserve">Tercapainya layanan administrasi yang cepat dan tepat </w:t>
            </w: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 xml:space="preserve">dan kepuasan pelanggan </w:t>
            </w:r>
          </w:p>
        </w:tc>
      </w:tr>
    </w:tbl>
    <w:p w:rsidR="0010051A" w:rsidRPr="00230590" w:rsidRDefault="0010051A" w:rsidP="0010051A">
      <w:pPr>
        <w:spacing w:before="240" w:after="0" w:line="360" w:lineRule="auto"/>
        <w:rPr>
          <w:rFonts w:ascii="Arial" w:hAnsi="Arial" w:cs="Arial"/>
          <w:b/>
        </w:rPr>
      </w:pPr>
      <w:r w:rsidRPr="00230590">
        <w:rPr>
          <w:rFonts w:ascii="Arial" w:hAnsi="Arial" w:cs="Arial"/>
          <w:b/>
          <w:sz w:val="22"/>
          <w:szCs w:val="22"/>
          <w:lang w:val="id-ID"/>
        </w:rPr>
        <w:t>Uraian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9"/>
        <w:gridCol w:w="1593"/>
        <w:gridCol w:w="1842"/>
        <w:gridCol w:w="1560"/>
      </w:tblGrid>
      <w:tr w:rsidR="00230590" w:rsidRPr="00230590" w:rsidTr="00230590">
        <w:tc>
          <w:tcPr>
            <w:tcW w:w="675" w:type="dxa"/>
            <w:shd w:val="clear" w:color="auto" w:fill="BFBFBF" w:themeFill="background1" w:themeFillShade="BF"/>
          </w:tcPr>
          <w:p w:rsidR="00230590" w:rsidRPr="00230590" w:rsidRDefault="00230590" w:rsidP="0023059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NO.</w:t>
            </w:r>
          </w:p>
        </w:tc>
        <w:tc>
          <w:tcPr>
            <w:tcW w:w="3369" w:type="dxa"/>
            <w:shd w:val="clear" w:color="auto" w:fill="BFBFBF" w:themeFill="background1" w:themeFillShade="BF"/>
          </w:tcPr>
          <w:p w:rsidR="00230590" w:rsidRPr="00230590" w:rsidRDefault="00230590" w:rsidP="0023059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V</w:t>
            </w:r>
            <w:r w:rsidRPr="00230590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ITAS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230590" w:rsidRPr="00230590" w:rsidRDefault="00230590" w:rsidP="0023059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PELAKSANA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30590" w:rsidRPr="00230590" w:rsidRDefault="00230590" w:rsidP="0023059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30590" w:rsidRPr="00230590" w:rsidRDefault="00230590" w:rsidP="0023059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REKAMAN MUTU</w:t>
            </w:r>
          </w:p>
        </w:tc>
      </w:tr>
      <w:tr w:rsidR="00230590" w:rsidRPr="00230590" w:rsidTr="00230590">
        <w:tc>
          <w:tcPr>
            <w:tcW w:w="675" w:type="dxa"/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Menerima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permintaan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mengajukan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beasiswa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layak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pantas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Staf Mawa</w:t>
            </w:r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Kasubag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Mawa</w:t>
            </w:r>
            <w:proofErr w:type="spellEnd"/>
          </w:p>
        </w:tc>
        <w:tc>
          <w:tcPr>
            <w:tcW w:w="1560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</w:p>
        </w:tc>
      </w:tr>
      <w:tr w:rsidR="00230590" w:rsidRPr="00230590" w:rsidTr="00230590">
        <w:tc>
          <w:tcPr>
            <w:tcW w:w="675" w:type="dxa"/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69" w:type="dxa"/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t-IT"/>
              </w:rPr>
              <w:t>Menginformasikan kepada mahasiswa, melalui papan pengumuman, Web, dan ke Program Studi</w:t>
            </w:r>
          </w:p>
        </w:tc>
        <w:tc>
          <w:tcPr>
            <w:tcW w:w="1593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Mawa</w:t>
            </w:r>
          </w:p>
        </w:tc>
        <w:tc>
          <w:tcPr>
            <w:tcW w:w="1842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Kabag TU</w:t>
            </w:r>
          </w:p>
        </w:tc>
        <w:tc>
          <w:tcPr>
            <w:tcW w:w="1560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Surat Pemberitahuan dan info online</w:t>
            </w:r>
          </w:p>
        </w:tc>
      </w:tr>
      <w:tr w:rsidR="00230590" w:rsidRPr="00230590" w:rsidTr="00230590">
        <w:tc>
          <w:tcPr>
            <w:tcW w:w="675" w:type="dxa"/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Mahasiswa mengisi data online melalui web SIBEA</w:t>
            </w:r>
          </w:p>
        </w:tc>
        <w:tc>
          <w:tcPr>
            <w:tcW w:w="1593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Mahasiswa</w:t>
            </w:r>
          </w:p>
        </w:tc>
        <w:tc>
          <w:tcPr>
            <w:tcW w:w="1842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awa</w:t>
            </w:r>
            <w:proofErr w:type="spellEnd"/>
          </w:p>
        </w:tc>
        <w:tc>
          <w:tcPr>
            <w:tcW w:w="1560" w:type="dxa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30590">
              <w:rPr>
                <w:rFonts w:ascii="Arial" w:hAnsi="Arial" w:cs="Arial"/>
                <w:sz w:val="22"/>
                <w:szCs w:val="22"/>
              </w:rPr>
              <w:t>Database SIBEA</w:t>
            </w:r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Mawa memverifikasi data yang sudah masuk di SIBEA termasuk pmenuhan persyaratan</w:t>
            </w:r>
          </w:p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Kalau tidak memenuhi persyaratan diinformasikan kepada mahasiswa ybs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Staf Mawa</w:t>
            </w:r>
          </w:p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30590">
              <w:rPr>
                <w:rFonts w:ascii="Arial" w:hAnsi="Arial" w:cs="Arial"/>
                <w:sz w:val="22"/>
                <w:szCs w:val="22"/>
              </w:rPr>
              <w:t>Data online</w:t>
            </w:r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Mahasiswa kemudian menyerahkan berkas yang harus diserahkan ke Mawa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Staf Mawa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Beasiswa</w:t>
            </w:r>
            <w:proofErr w:type="spellEnd"/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Memverifikasi kembali antara data online dengan berkas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Staf Mawa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Beasiswa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Data Online</w:t>
            </w:r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Setelah sesuai dengan data dan berkas yang ada serta kesesuaian dengan permintaan, maka dibuatkan surat pengajuan beasiswa yang telah diverifikasi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Staf Mawa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Pengajuan</w:t>
            </w:r>
            <w:proofErr w:type="spellEnd"/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 xml:space="preserve">PD III menandatangani Surat Pengajuan Beasiswa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PD 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 xml:space="preserve">Dekan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Pengajuan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Surat yang sudah ditanda tangani, kemudian dimintakan nomor untuk kemudian digandakan dan distempel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 xml:space="preserve">Staf Mawa,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Pengajuan</w:t>
            </w:r>
            <w:proofErr w:type="spellEnd"/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Surat Pengajuan dikirim ke Biro Mawa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Staf Mawa</w:t>
            </w:r>
          </w:p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 xml:space="preserve">Kasubag. Mawa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Pengajuan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Pengarsipan</w:t>
            </w:r>
          </w:p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 xml:space="preserve">Staf Administrasi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arsip</w:t>
            </w:r>
            <w:proofErr w:type="spellEnd"/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Menginformasikan melalui pengumuman dan web, mahasiswa yang lolos dan diterima untuk menerima beasiswa dari lembaga donor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Mawa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Kabag 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Beasiswa</w:t>
            </w:r>
            <w:proofErr w:type="spellEnd"/>
          </w:p>
        </w:tc>
      </w:tr>
      <w:tr w:rsidR="00230590" w:rsidRPr="00230590" w:rsidTr="002305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Mahasiswa menghubungi Biro Mawa untuk mengkonfirmasi sekaligus menerima beasiswa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Kasubag. Kesma Mawa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0590">
              <w:rPr>
                <w:rFonts w:ascii="Arial" w:hAnsi="Arial" w:cs="Arial"/>
                <w:sz w:val="22"/>
                <w:szCs w:val="22"/>
                <w:lang w:val="id-ID"/>
              </w:rPr>
              <w:t>Ka Biro Mawa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90" w:rsidRPr="00230590" w:rsidRDefault="00230590" w:rsidP="002305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  <w:r w:rsidRPr="002305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0590">
              <w:rPr>
                <w:rFonts w:ascii="Arial" w:hAnsi="Arial" w:cs="Arial"/>
                <w:sz w:val="22"/>
                <w:szCs w:val="22"/>
              </w:rPr>
              <w:t>Beasiswa</w:t>
            </w:r>
            <w:proofErr w:type="spellEnd"/>
          </w:p>
        </w:tc>
      </w:tr>
    </w:tbl>
    <w:p w:rsidR="0010051A" w:rsidRPr="00230590" w:rsidRDefault="0010051A">
      <w:pPr>
        <w:widowControl/>
        <w:rPr>
          <w:rFonts w:ascii="Arial" w:hAnsi="Arial" w:cs="Arial"/>
        </w:rPr>
      </w:pPr>
      <w:r w:rsidRPr="00230590">
        <w:rPr>
          <w:rFonts w:ascii="Arial" w:hAnsi="Arial" w:cs="Arial"/>
        </w:rPr>
        <w:br w:type="page"/>
      </w:r>
    </w:p>
    <w:p w:rsidR="0010051A" w:rsidRPr="00230590" w:rsidRDefault="0010051A">
      <w:pPr>
        <w:rPr>
          <w:rFonts w:ascii="Arial" w:hAnsi="Arial" w:cs="Arial"/>
          <w:b/>
          <w:sz w:val="22"/>
        </w:rPr>
      </w:pPr>
      <w:r w:rsidRPr="00230590">
        <w:rPr>
          <w:rFonts w:ascii="Arial" w:hAnsi="Arial" w:cs="Arial"/>
          <w:b/>
          <w:sz w:val="22"/>
        </w:rPr>
        <w:lastRenderedPageBreak/>
        <w:t>Flowchart</w:t>
      </w:r>
    </w:p>
    <w:p w:rsidR="00B42EBA" w:rsidRPr="00230590" w:rsidRDefault="00B77CD4" w:rsidP="00EF5028">
      <w:pPr>
        <w:jc w:val="center"/>
        <w:rPr>
          <w:rFonts w:ascii="Arial" w:hAnsi="Arial" w:cs="Arial"/>
          <w:b/>
          <w:sz w:val="22"/>
        </w:rPr>
      </w:pPr>
      <w:r w:rsidRPr="00230590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5580380" cy="5389923"/>
            <wp:effectExtent l="1905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38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230590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A5" w:rsidRDefault="00422AA5" w:rsidP="0010051A">
      <w:pPr>
        <w:spacing w:after="0" w:line="240" w:lineRule="auto"/>
      </w:pPr>
      <w:r>
        <w:separator/>
      </w:r>
    </w:p>
  </w:endnote>
  <w:endnote w:type="continuationSeparator" w:id="0">
    <w:p w:rsidR="00422AA5" w:rsidRDefault="00422AA5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D7" w:rsidRDefault="004C7B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D7" w:rsidRDefault="004C7B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D7" w:rsidRDefault="004C7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A5" w:rsidRDefault="00422AA5" w:rsidP="0010051A">
      <w:pPr>
        <w:spacing w:after="0" w:line="240" w:lineRule="auto"/>
      </w:pPr>
      <w:r>
        <w:separator/>
      </w:r>
    </w:p>
  </w:footnote>
  <w:footnote w:type="continuationSeparator" w:id="0">
    <w:p w:rsidR="00422AA5" w:rsidRDefault="00422AA5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D7" w:rsidRDefault="004C7B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230590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230590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230590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4C7BD7" w:rsidRDefault="004C7BD7" w:rsidP="004C7BD7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230590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230590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230590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B77CD4" w:rsidRPr="00230590" w:rsidTr="002553E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B77CD4" w:rsidRPr="00230590" w:rsidRDefault="00B77CD4" w:rsidP="00624FD2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30590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B77CD4" w:rsidRPr="00230590" w:rsidRDefault="00184F81" w:rsidP="00624FD2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30590">
            <w:rPr>
              <w:rFonts w:ascii="Arial" w:hAnsi="Arial" w:cs="Arial"/>
              <w:sz w:val="20"/>
              <w:szCs w:val="20"/>
            </w:rPr>
            <w:t>UN27-F4.PM-</w:t>
          </w:r>
          <w:r w:rsidR="00B77CD4" w:rsidRPr="00230590">
            <w:rPr>
              <w:rFonts w:ascii="Arial" w:hAnsi="Arial" w:cs="Arial"/>
              <w:sz w:val="20"/>
              <w:szCs w:val="20"/>
            </w:rPr>
            <w:t>18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B77CD4" w:rsidRPr="00230590" w:rsidRDefault="00B77CD4" w:rsidP="00230590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30590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230590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230590">
            <w:rPr>
              <w:rFonts w:ascii="Arial" w:hAnsi="Arial" w:cs="Arial"/>
              <w:b/>
              <w:bCs/>
              <w:sz w:val="20"/>
              <w:szCs w:val="20"/>
            </w:rPr>
            <w:t>PENGAJUAN BEASISWA PEMERINTAH</w:t>
          </w:r>
        </w:p>
      </w:tc>
    </w:tr>
    <w:tr w:rsidR="00A723BF" w:rsidRPr="00230590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30590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30590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230590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230590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230590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30590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30590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230590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30590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30590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23059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D7" w:rsidRDefault="004C7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27F9F"/>
    <w:multiLevelType w:val="hybridMultilevel"/>
    <w:tmpl w:val="50A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7531D"/>
    <w:multiLevelType w:val="multilevel"/>
    <w:tmpl w:val="8A38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1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6844C8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0"/>
  </w:num>
  <w:num w:numId="5">
    <w:abstractNumId w:val="27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"/>
  </w:num>
  <w:num w:numId="13">
    <w:abstractNumId w:val="16"/>
  </w:num>
  <w:num w:numId="14">
    <w:abstractNumId w:val="10"/>
  </w:num>
  <w:num w:numId="15">
    <w:abstractNumId w:val="7"/>
  </w:num>
  <w:num w:numId="16">
    <w:abstractNumId w:val="28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25"/>
  </w:num>
  <w:num w:numId="22">
    <w:abstractNumId w:val="17"/>
  </w:num>
  <w:num w:numId="23">
    <w:abstractNumId w:val="22"/>
  </w:num>
  <w:num w:numId="24">
    <w:abstractNumId w:val="29"/>
  </w:num>
  <w:num w:numId="25">
    <w:abstractNumId w:val="14"/>
  </w:num>
  <w:num w:numId="26">
    <w:abstractNumId w:val="6"/>
  </w:num>
  <w:num w:numId="27">
    <w:abstractNumId w:val="20"/>
  </w:num>
  <w:num w:numId="28">
    <w:abstractNumId w:val="15"/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8451B"/>
    <w:rsid w:val="0010051A"/>
    <w:rsid w:val="001023B1"/>
    <w:rsid w:val="00112061"/>
    <w:rsid w:val="001263AD"/>
    <w:rsid w:val="00145AF2"/>
    <w:rsid w:val="00184F81"/>
    <w:rsid w:val="001918E7"/>
    <w:rsid w:val="00230590"/>
    <w:rsid w:val="00361F10"/>
    <w:rsid w:val="003F1734"/>
    <w:rsid w:val="00422AA5"/>
    <w:rsid w:val="004A0E55"/>
    <w:rsid w:val="004C7BD7"/>
    <w:rsid w:val="00537824"/>
    <w:rsid w:val="00543E5C"/>
    <w:rsid w:val="00624FD2"/>
    <w:rsid w:val="006E0C73"/>
    <w:rsid w:val="00732FDE"/>
    <w:rsid w:val="007E6BCE"/>
    <w:rsid w:val="00801100"/>
    <w:rsid w:val="0085776F"/>
    <w:rsid w:val="00894BE7"/>
    <w:rsid w:val="009A51B9"/>
    <w:rsid w:val="00A55BFA"/>
    <w:rsid w:val="00A723BF"/>
    <w:rsid w:val="00B26A8F"/>
    <w:rsid w:val="00B42EBA"/>
    <w:rsid w:val="00B77CD4"/>
    <w:rsid w:val="00BA052D"/>
    <w:rsid w:val="00CB060E"/>
    <w:rsid w:val="00ED4CC2"/>
    <w:rsid w:val="00EF5028"/>
    <w:rsid w:val="00F1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2013-10-03T18:06:00Z</dcterms:created>
  <dcterms:modified xsi:type="dcterms:W3CDTF">2013-11-03T07:16:00Z</dcterms:modified>
</cp:coreProperties>
</file>