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6947"/>
      </w:tblGrid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7" w:type="dxa"/>
          </w:tcPr>
          <w:p w:rsidR="00543E5C" w:rsidRPr="00F923E5" w:rsidRDefault="00543E5C" w:rsidP="00F923E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id-ID"/>
              </w:rPr>
              <w:t>Prosedur ini ditetapkan untuk menjadi acuan proses pelayanan PKM DIPA Provinsi Jawa Tengah</w:t>
            </w:r>
          </w:p>
        </w:tc>
      </w:tr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7" w:type="dxa"/>
          </w:tcPr>
          <w:p w:rsidR="00543E5C" w:rsidRPr="00F923E5" w:rsidRDefault="00543E5C" w:rsidP="00F923E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fi-FI"/>
              </w:rPr>
              <w:t>Sosialisasi, Penerimaan Proposal, Penerimaan Hasil Seleksi, Pengumuman Hasil Seleksi, Pengiriman Hasil Seleksi ke Biro Mawa.</w:t>
            </w:r>
          </w:p>
        </w:tc>
      </w:tr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7" w:type="dxa"/>
            <w:vAlign w:val="center"/>
          </w:tcPr>
          <w:p w:rsidR="00543E5C" w:rsidRPr="00F923E5" w:rsidRDefault="00543E5C" w:rsidP="00F923E5">
            <w:pPr>
              <w:tabs>
                <w:tab w:val="left" w:pos="36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pt-BR"/>
              </w:rPr>
              <w:t>Buku Pedoman Program Kreatifitas Mahasiswa (PKM) DIPA JATENG oleh Biro Administrasi Kemahasiswaan Bagian Minat dan Penalaran Mahasiswa Tahun 2012</w:t>
            </w:r>
          </w:p>
        </w:tc>
      </w:tr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7" w:type="dxa"/>
          </w:tcPr>
          <w:p w:rsidR="00543E5C" w:rsidRPr="00F923E5" w:rsidRDefault="00543E5C" w:rsidP="00F923E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 xml:space="preserve">PKM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Kreativitas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:rsidR="00543E5C" w:rsidRPr="00F923E5" w:rsidRDefault="00543E5C" w:rsidP="00F923E5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Sosialisasi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papan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Website.</w:t>
            </w:r>
          </w:p>
        </w:tc>
      </w:tr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7" w:type="dxa"/>
          </w:tcPr>
          <w:p w:rsidR="00543E5C" w:rsidRPr="00F923E5" w:rsidRDefault="00543E5C" w:rsidP="00F923E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PKM DIPA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Jateng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3E5C" w:rsidRPr="00F923E5" w:rsidRDefault="00543E5C" w:rsidP="00F923E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</w:p>
          <w:p w:rsidR="00543E5C" w:rsidRPr="00F923E5" w:rsidRDefault="00543E5C" w:rsidP="00F923E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  <w:p w:rsidR="00543E5C" w:rsidRPr="00F923E5" w:rsidRDefault="00543E5C" w:rsidP="00F923E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</w:p>
          <w:p w:rsidR="00543E5C" w:rsidRPr="00F923E5" w:rsidRDefault="00543E5C" w:rsidP="00F923E5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543E5C" w:rsidRPr="00F923E5" w:rsidTr="0022251E">
        <w:tc>
          <w:tcPr>
            <w:tcW w:w="2126" w:type="dxa"/>
          </w:tcPr>
          <w:p w:rsidR="00543E5C" w:rsidRPr="00F923E5" w:rsidRDefault="00543E5C" w:rsidP="00F923E5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7" w:type="dxa"/>
          </w:tcPr>
          <w:p w:rsidR="00543E5C" w:rsidRPr="00F923E5" w:rsidRDefault="00543E5C" w:rsidP="00F923E5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Tercapainya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layanan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administrasi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yang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cepat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dan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tepat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</w:tbl>
    <w:p w:rsidR="00F923E5" w:rsidRDefault="00F923E5" w:rsidP="00F923E5">
      <w:pPr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</w:p>
    <w:p w:rsidR="0010051A" w:rsidRPr="00F923E5" w:rsidRDefault="0010051A" w:rsidP="00F923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23E5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1559"/>
        <w:gridCol w:w="1701"/>
        <w:gridCol w:w="1570"/>
      </w:tblGrid>
      <w:tr w:rsidR="00F923E5" w:rsidRPr="00F923E5" w:rsidTr="00F923E5">
        <w:trPr>
          <w:trHeight w:val="423"/>
        </w:trPr>
        <w:tc>
          <w:tcPr>
            <w:tcW w:w="708" w:type="dxa"/>
            <w:shd w:val="clear" w:color="auto" w:fill="BFBFBF" w:themeFill="background1" w:themeFillShade="BF"/>
          </w:tcPr>
          <w:p w:rsidR="00F923E5" w:rsidRPr="00F923E5" w:rsidRDefault="00F923E5" w:rsidP="00F92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:rsidR="00F923E5" w:rsidRPr="00F923E5" w:rsidRDefault="00F923E5" w:rsidP="00F92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F923E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23E5" w:rsidRPr="00F923E5" w:rsidRDefault="00F923E5" w:rsidP="00F92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923E5" w:rsidRPr="00F923E5" w:rsidRDefault="00F923E5" w:rsidP="00F92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:rsidR="00F923E5" w:rsidRPr="00F923E5" w:rsidRDefault="00F923E5" w:rsidP="00F92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sv-SE"/>
              </w:rPr>
              <w:t>Menerima informasi kegiatan PKM DIPA Provinsi Jateng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id-ID"/>
              </w:rPr>
              <w:t>Mengumumkan kepada seluruh mahasiswa Fakultas.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Proposal PKM DIPA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Jawa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Tengah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sv-SE"/>
              </w:rPr>
              <w:t>Memberikan proposal PKM DIPA Jateng kepada Tim Taskforce Fakultas untuk diseleksi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>Proposal</w:t>
            </w:r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kelayakan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mengikuti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PKM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>Tim task force</w:t>
            </w: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Hasil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seleksi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Tim Taskforce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Daftar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Proposal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 xml:space="preserve"> yang lolos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  <w:lang w:val="es-CO"/>
              </w:rPr>
              <w:t>seleksi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sv-SE"/>
              </w:rPr>
              <w:t>Membuat konsep surat pengantar hasil seleksi proposal PKM DIPA Jawa Tengah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Memintakan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PD III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23E5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F923E5" w:rsidRPr="00F923E5" w:rsidTr="00F923E5"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fi-FI"/>
              </w:rPr>
              <w:t>Meminta nomor surat ke bagian Tata Usaha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F923E5" w:rsidRPr="00F923E5" w:rsidTr="00F923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fi-FI"/>
              </w:rPr>
              <w:t>Memfotocopy surat pengantar dan memintakan stempel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</w:tr>
      <w:tr w:rsidR="00F923E5" w:rsidRPr="00F923E5" w:rsidTr="00F923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fi-FI"/>
              </w:rPr>
              <w:t>Mengirimkan surat pengantar dan proposal hasil seleksi PKM DIPA Jawa Tengah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Pengiriman</w:t>
            </w:r>
            <w:proofErr w:type="spellEnd"/>
          </w:p>
        </w:tc>
      </w:tr>
      <w:tr w:rsidR="00F923E5" w:rsidRPr="00F923E5" w:rsidTr="00F923E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23E5">
              <w:rPr>
                <w:rFonts w:ascii="Arial" w:hAnsi="Arial" w:cs="Arial"/>
                <w:sz w:val="20"/>
                <w:szCs w:val="20"/>
                <w:lang w:val="fi-FI"/>
              </w:rPr>
              <w:t>Pengarsipan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</w:p>
        </w:tc>
      </w:tr>
      <w:tr w:rsidR="00F923E5" w:rsidRPr="00F923E5" w:rsidTr="00F923E5">
        <w:tblPrEx>
          <w:tblLook w:val="04A0"/>
        </w:tblPrEx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  <w:lang w:val="sv-SE"/>
              </w:rPr>
              <w:t>Melakukan koordinasi dengan Tim Taskforce Fakultas</w:t>
            </w:r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</w:rPr>
              <w:t>Tim Taskforce</w:t>
            </w: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</w:rPr>
              <w:t>PD III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  <w:lang w:val="sv-SE"/>
              </w:rPr>
              <w:t>Lembar Kegiatan &amp; Monitor usulan permohonan dana dari Dikti</w:t>
            </w:r>
          </w:p>
        </w:tc>
      </w:tr>
      <w:tr w:rsidR="00F923E5" w:rsidRPr="00F923E5" w:rsidTr="00F923E5">
        <w:tblPrEx>
          <w:tblLook w:val="04A0"/>
        </w:tblPrEx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Menerima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Laporan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Kegiatan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dari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Tim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Taskforce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dan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Kasubag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  <w:lang w:val="es-CO"/>
              </w:rPr>
              <w:t>Minalwa</w:t>
            </w:r>
            <w:proofErr w:type="spellEnd"/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</w:rPr>
              <w:t>Tim Taskforce</w:t>
            </w:r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Minalwa</w:t>
            </w:r>
            <w:proofErr w:type="spellEnd"/>
          </w:p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23E5">
              <w:rPr>
                <w:rFonts w:ascii="Arial" w:hAnsi="Arial" w:cs="Arial"/>
                <w:bCs/>
                <w:sz w:val="20"/>
                <w:szCs w:val="20"/>
              </w:rPr>
              <w:t>PD III</w:t>
            </w:r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Lembar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Kegiatan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&amp; Monitor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usulan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permohonan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dana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Dikti</w:t>
            </w:r>
            <w:proofErr w:type="spellEnd"/>
          </w:p>
        </w:tc>
      </w:tr>
      <w:tr w:rsidR="00F923E5" w:rsidRPr="00F923E5" w:rsidTr="00F923E5">
        <w:tblPrEx>
          <w:tblLook w:val="04A0"/>
        </w:tblPrEx>
        <w:tc>
          <w:tcPr>
            <w:tcW w:w="708" w:type="dxa"/>
          </w:tcPr>
          <w:p w:rsidR="00F923E5" w:rsidRPr="00F923E5" w:rsidRDefault="00F923E5" w:rsidP="00F923E5">
            <w:pPr>
              <w:widowControl/>
              <w:numPr>
                <w:ilvl w:val="0"/>
                <w:numId w:val="1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5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Pengarsipan</w:t>
            </w:r>
            <w:proofErr w:type="spellEnd"/>
          </w:p>
        </w:tc>
        <w:tc>
          <w:tcPr>
            <w:tcW w:w="1559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Staf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F923E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F923E5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70" w:type="dxa"/>
          </w:tcPr>
          <w:p w:rsidR="00F923E5" w:rsidRPr="00F923E5" w:rsidRDefault="00F923E5" w:rsidP="00F923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051A" w:rsidRPr="00F923E5" w:rsidRDefault="0010051A" w:rsidP="00F923E5">
      <w:pPr>
        <w:widowControl/>
        <w:spacing w:after="0"/>
        <w:rPr>
          <w:rFonts w:ascii="Arial" w:hAnsi="Arial" w:cs="Arial"/>
          <w:sz w:val="20"/>
          <w:szCs w:val="20"/>
        </w:rPr>
      </w:pPr>
      <w:r w:rsidRPr="00F923E5">
        <w:rPr>
          <w:rFonts w:ascii="Arial" w:hAnsi="Arial" w:cs="Arial"/>
          <w:sz w:val="20"/>
          <w:szCs w:val="20"/>
        </w:rPr>
        <w:br w:type="page"/>
      </w:r>
    </w:p>
    <w:p w:rsidR="0010051A" w:rsidRPr="00F923E5" w:rsidRDefault="0010051A" w:rsidP="00F923E5">
      <w:pPr>
        <w:spacing w:after="0"/>
        <w:rPr>
          <w:rFonts w:ascii="Arial" w:hAnsi="Arial" w:cs="Arial"/>
          <w:b/>
          <w:sz w:val="20"/>
          <w:szCs w:val="20"/>
        </w:rPr>
      </w:pPr>
      <w:r w:rsidRPr="00F923E5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EF5028" w:rsidRPr="00F923E5" w:rsidRDefault="00543E5C" w:rsidP="00F923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23E5">
        <w:rPr>
          <w:rFonts w:ascii="Arial" w:hAnsi="Arial" w:cs="Arial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3068535" cy="6674736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76" cy="667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BA" w:rsidRPr="00F923E5" w:rsidRDefault="00B42EBA" w:rsidP="00F923E5">
      <w:pPr>
        <w:spacing w:after="0"/>
        <w:rPr>
          <w:rFonts w:ascii="Arial" w:hAnsi="Arial" w:cs="Arial"/>
          <w:b/>
          <w:sz w:val="20"/>
          <w:szCs w:val="20"/>
        </w:rPr>
      </w:pPr>
      <w:r w:rsidRPr="00F923E5">
        <w:rPr>
          <w:rFonts w:ascii="Arial" w:hAnsi="Arial" w:cs="Arial"/>
          <w:b/>
          <w:sz w:val="20"/>
          <w:szCs w:val="20"/>
        </w:rPr>
        <w:t>Flowchart</w:t>
      </w:r>
    </w:p>
    <w:p w:rsidR="00B42EBA" w:rsidRPr="00F923E5" w:rsidRDefault="00B42EBA" w:rsidP="00F923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23E5">
        <w:rPr>
          <w:rFonts w:ascii="Arial" w:hAnsi="Arial" w:cs="Arial"/>
          <w:b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44455" cy="3550722"/>
            <wp:effectExtent l="19050" t="0" r="379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76" cy="355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F923E5" w:rsidSect="00A72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1C" w:rsidRDefault="0097691C" w:rsidP="0010051A">
      <w:pPr>
        <w:spacing w:after="0" w:line="240" w:lineRule="auto"/>
      </w:pPr>
      <w:r>
        <w:separator/>
      </w:r>
    </w:p>
  </w:endnote>
  <w:endnote w:type="continuationSeparator" w:id="0">
    <w:p w:rsidR="0097691C" w:rsidRDefault="0097691C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A" w:rsidRDefault="002B0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A" w:rsidRDefault="002B02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A" w:rsidRDefault="002B0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1C" w:rsidRDefault="0097691C" w:rsidP="0010051A">
      <w:pPr>
        <w:spacing w:after="0" w:line="240" w:lineRule="auto"/>
      </w:pPr>
      <w:r>
        <w:separator/>
      </w:r>
    </w:p>
  </w:footnote>
  <w:footnote w:type="continuationSeparator" w:id="0">
    <w:p w:rsidR="0097691C" w:rsidRDefault="0097691C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A" w:rsidRDefault="002B0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F923E5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F923E5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F923E5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2B029A" w:rsidRDefault="002B029A" w:rsidP="002B029A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F923E5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F923E5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F923E5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543E5C" w:rsidRPr="00F923E5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543E5C" w:rsidRPr="00F923E5" w:rsidRDefault="00543E5C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923E5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543E5C" w:rsidRPr="00F923E5" w:rsidRDefault="006F6BE4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923E5">
            <w:rPr>
              <w:rFonts w:ascii="Arial" w:hAnsi="Arial" w:cs="Arial"/>
              <w:sz w:val="20"/>
              <w:szCs w:val="20"/>
            </w:rPr>
            <w:t>UN27-F4.PM-</w:t>
          </w:r>
          <w:r w:rsidR="00543E5C" w:rsidRPr="00F923E5">
            <w:rPr>
              <w:rFonts w:ascii="Arial" w:hAnsi="Arial" w:cs="Arial"/>
              <w:sz w:val="20"/>
              <w:szCs w:val="20"/>
            </w:rPr>
            <w:t>12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543E5C" w:rsidRPr="00F923E5" w:rsidRDefault="00543E5C" w:rsidP="0022251E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23E5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F923E5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F923E5">
            <w:rPr>
              <w:rFonts w:ascii="Arial" w:hAnsi="Arial" w:cs="Arial"/>
              <w:b/>
              <w:bCs/>
              <w:sz w:val="20"/>
              <w:szCs w:val="20"/>
            </w:rPr>
            <w:t>PELAYANAN PROGRAM</w:t>
          </w:r>
        </w:p>
        <w:p w:rsidR="00543E5C" w:rsidRPr="00F923E5" w:rsidRDefault="00543E5C" w:rsidP="00F923E5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923E5">
            <w:rPr>
              <w:rFonts w:ascii="Arial" w:hAnsi="Arial" w:cs="Arial"/>
              <w:b/>
              <w:bCs/>
              <w:sz w:val="20"/>
              <w:szCs w:val="20"/>
            </w:rPr>
            <w:t>KREATIVITAS MAHASISWA (PKM)</w:t>
          </w:r>
          <w:r w:rsidR="00F923E5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F923E5">
            <w:rPr>
              <w:rFonts w:ascii="Arial" w:hAnsi="Arial" w:cs="Arial"/>
              <w:b/>
              <w:bCs/>
              <w:sz w:val="20"/>
              <w:szCs w:val="20"/>
            </w:rPr>
            <w:t>DIPA PROVINSI JAWA TENGAH</w:t>
          </w:r>
        </w:p>
      </w:tc>
    </w:tr>
    <w:tr w:rsidR="00A723BF" w:rsidRPr="00F923E5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923E5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923E5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F923E5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F923E5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F923E5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923E5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923E5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F923E5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F923E5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923E5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F923E5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A" w:rsidRDefault="002B02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3AFB"/>
    <w:rsid w:val="0010051A"/>
    <w:rsid w:val="001023B1"/>
    <w:rsid w:val="001263AD"/>
    <w:rsid w:val="001918E7"/>
    <w:rsid w:val="002B029A"/>
    <w:rsid w:val="002D34E4"/>
    <w:rsid w:val="004A0E55"/>
    <w:rsid w:val="00543E5C"/>
    <w:rsid w:val="005D2E49"/>
    <w:rsid w:val="006F6BE4"/>
    <w:rsid w:val="00732FDE"/>
    <w:rsid w:val="007D460F"/>
    <w:rsid w:val="00801100"/>
    <w:rsid w:val="0085776F"/>
    <w:rsid w:val="00894BE7"/>
    <w:rsid w:val="008B4C99"/>
    <w:rsid w:val="008D3E01"/>
    <w:rsid w:val="0097691C"/>
    <w:rsid w:val="009A51B9"/>
    <w:rsid w:val="00A55BFA"/>
    <w:rsid w:val="00A723BF"/>
    <w:rsid w:val="00B42EBA"/>
    <w:rsid w:val="00BA052D"/>
    <w:rsid w:val="00CB060E"/>
    <w:rsid w:val="00ED4CC2"/>
    <w:rsid w:val="00EF5028"/>
    <w:rsid w:val="00F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2013-10-03T17:44:00Z</dcterms:created>
  <dcterms:modified xsi:type="dcterms:W3CDTF">2013-11-03T07:14:00Z</dcterms:modified>
</cp:coreProperties>
</file>