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5"/>
        <w:tblW w:w="9214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082"/>
        <w:gridCol w:w="7132"/>
      </w:tblGrid>
      <w:tr w:rsidR="00B9586C" w:rsidRPr="00C81366" w:rsidTr="00B9586C">
        <w:tc>
          <w:tcPr>
            <w:tcW w:w="2082" w:type="dxa"/>
          </w:tcPr>
          <w:p w:rsidR="00B9586C" w:rsidRPr="007F1C93" w:rsidRDefault="00B9586C" w:rsidP="00E90A19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C93">
              <w:rPr>
                <w:rFonts w:ascii="Arial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7132" w:type="dxa"/>
          </w:tcPr>
          <w:p w:rsidR="00B9586C" w:rsidRPr="00C81366" w:rsidRDefault="00B9586C" w:rsidP="00E90A19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Memberikan pedoman dalam pelaksanaan sistem peringatan dini bagi mahasiswa </w:t>
            </w:r>
          </w:p>
        </w:tc>
      </w:tr>
      <w:tr w:rsidR="00B9586C" w:rsidRPr="00C81366" w:rsidTr="00B9586C">
        <w:tc>
          <w:tcPr>
            <w:tcW w:w="2082" w:type="dxa"/>
          </w:tcPr>
          <w:p w:rsidR="00B9586C" w:rsidRPr="007F1C93" w:rsidRDefault="00B9586C" w:rsidP="00E90A19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C93">
              <w:rPr>
                <w:rFonts w:ascii="Arial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7132" w:type="dxa"/>
          </w:tcPr>
          <w:p w:rsidR="00B9586C" w:rsidRPr="00C81366" w:rsidRDefault="00B9586C" w:rsidP="00E90A19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Semua kegiatan mencakup tata cara peringatan dini bagi mahasiswa di lingkungan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fakultas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9586C" w:rsidRPr="00C81366" w:rsidTr="00B9586C">
        <w:tc>
          <w:tcPr>
            <w:tcW w:w="2082" w:type="dxa"/>
          </w:tcPr>
          <w:p w:rsidR="00B9586C" w:rsidRPr="007F1C93" w:rsidRDefault="00B9586C" w:rsidP="00E90A19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C93">
              <w:rPr>
                <w:rFonts w:ascii="Arial" w:hAnsi="Arial" w:cs="Arial"/>
                <w:b/>
                <w:sz w:val="20"/>
                <w:szCs w:val="20"/>
              </w:rPr>
              <w:t>Referensi</w:t>
            </w:r>
          </w:p>
        </w:tc>
        <w:tc>
          <w:tcPr>
            <w:tcW w:w="7132" w:type="dxa"/>
          </w:tcPr>
          <w:p w:rsidR="00B9586C" w:rsidRPr="00C81366" w:rsidRDefault="00B9586C" w:rsidP="00BD7D12">
            <w:pPr>
              <w:numPr>
                <w:ilvl w:val="0"/>
                <w:numId w:val="3"/>
              </w:numPr>
              <w:ind w:left="328" w:hanging="328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Peraturan Rektor  UNS  N</w:t>
            </w: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 xml:space="preserve">o. 579/UN27/HK/2011, </w:t>
            </w:r>
          </w:p>
          <w:p w:rsidR="00B9586C" w:rsidRPr="00C81366" w:rsidRDefault="00B9586C" w:rsidP="00BD7D12">
            <w:pPr>
              <w:numPr>
                <w:ilvl w:val="0"/>
                <w:numId w:val="3"/>
              </w:numPr>
              <w:ind w:left="300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color w:val="000000"/>
                <w:sz w:val="20"/>
                <w:szCs w:val="20"/>
              </w:rPr>
              <w:t>Peraturan Rektor UNS No. 3</w:t>
            </w:r>
            <w:r w:rsidRPr="00C81366">
              <w:rPr>
                <w:rFonts w:ascii="Arial" w:hAnsi="Arial" w:cs="Arial"/>
                <w:sz w:val="20"/>
                <w:szCs w:val="20"/>
                <w:lang w:eastAsia="id-ID"/>
              </w:rPr>
              <w:t xml:space="preserve">11/UN27/PP/2012, </w:t>
            </w:r>
          </w:p>
          <w:p w:rsidR="00B9586C" w:rsidRPr="00C81366" w:rsidRDefault="00B9586C" w:rsidP="00BD7D12">
            <w:pPr>
              <w:numPr>
                <w:ilvl w:val="0"/>
                <w:numId w:val="3"/>
              </w:numPr>
              <w:ind w:left="300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  <w:lang w:eastAsia="id-ID"/>
              </w:rPr>
              <w:t xml:space="preserve">Peraturan Rektor UNS No. 316/UN27/PP/2012, </w:t>
            </w:r>
          </w:p>
          <w:p w:rsidR="00B9586C" w:rsidRPr="00C81366" w:rsidRDefault="00B9586C" w:rsidP="00BD7D12">
            <w:pPr>
              <w:numPr>
                <w:ilvl w:val="0"/>
                <w:numId w:val="3"/>
              </w:numPr>
              <w:ind w:left="300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SK Rektor No. </w:t>
            </w:r>
            <w:r w:rsidRPr="00C81366">
              <w:rPr>
                <w:rFonts w:ascii="Arial" w:hAnsi="Arial" w:cs="Arial"/>
                <w:sz w:val="20"/>
                <w:szCs w:val="20"/>
                <w:lang w:eastAsia="id-ID"/>
              </w:rPr>
              <w:t xml:space="preserve">318B/UN27/PP/2012, </w:t>
            </w:r>
          </w:p>
          <w:p w:rsidR="00B9586C" w:rsidRPr="00C81366" w:rsidRDefault="00B9586C" w:rsidP="00BD7D12">
            <w:pPr>
              <w:numPr>
                <w:ilvl w:val="0"/>
                <w:numId w:val="3"/>
              </w:numPr>
              <w:ind w:left="300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  <w:lang w:eastAsia="id-ID"/>
              </w:rPr>
              <w:t>P</w:t>
            </w:r>
            <w:r w:rsidRPr="00C81366">
              <w:rPr>
                <w:rFonts w:ascii="Arial" w:hAnsi="Arial" w:cs="Arial"/>
                <w:sz w:val="20"/>
                <w:szCs w:val="20"/>
              </w:rPr>
              <w:t xml:space="preserve">edoman Pembelajaran Berbasis Kompetensi UNS Tahun 2009, </w:t>
            </w:r>
          </w:p>
          <w:p w:rsidR="00B9586C" w:rsidRPr="00C81366" w:rsidRDefault="00B9586C" w:rsidP="00BD7D12">
            <w:pPr>
              <w:numPr>
                <w:ilvl w:val="0"/>
                <w:numId w:val="3"/>
              </w:numPr>
              <w:ind w:left="300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Buku Pedoman Akademik </w:t>
            </w:r>
          </w:p>
          <w:p w:rsidR="00B9586C" w:rsidRPr="00C81366" w:rsidRDefault="00B9586C" w:rsidP="00BD7D12">
            <w:pPr>
              <w:numPr>
                <w:ilvl w:val="0"/>
                <w:numId w:val="3"/>
              </w:numPr>
              <w:ind w:left="300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Kalender Akademik UNS tahun berjalan</w:t>
            </w:r>
          </w:p>
          <w:p w:rsidR="00B9586C" w:rsidRPr="00C81366" w:rsidRDefault="00B9586C" w:rsidP="00BD7D12">
            <w:pPr>
              <w:numPr>
                <w:ilvl w:val="0"/>
                <w:numId w:val="3"/>
              </w:numPr>
              <w:ind w:left="300" w:hanging="283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Sistem SIAKAD UNS </w:t>
            </w:r>
            <w:r w:rsidR="00CC60C6" w:rsidRPr="00CC60C6">
              <w:fldChar w:fldCharType="begin"/>
            </w:r>
            <w:r>
              <w:instrText xml:space="preserve"> HYPERLINK "http://siakad.uns.ac.id" </w:instrText>
            </w:r>
            <w:r w:rsidR="00CC60C6" w:rsidRPr="00CC60C6">
              <w:fldChar w:fldCharType="separate"/>
            </w:r>
            <w:r w:rsidRPr="00C8136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http://siakad.uns.ac.id</w:t>
            </w:r>
            <w:r w:rsidR="00CC60C6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fldChar w:fldCharType="end"/>
            </w:r>
            <w:r w:rsidRPr="00C813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9586C" w:rsidRPr="00C81366" w:rsidRDefault="00B9586C" w:rsidP="00BD7D12">
            <w:pPr>
              <w:numPr>
                <w:ilvl w:val="0"/>
                <w:numId w:val="3"/>
              </w:numPr>
              <w:ind w:left="328" w:hanging="31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Edaran Rektor tentang Petunjuk Pelaksanaan Pemantauan hasil Belajar dan Peringatan Dini sebagai kelengkapan SK Rektor UN No. 553/H27/PP/2009 ps 21-22. </w:t>
            </w:r>
          </w:p>
          <w:p w:rsidR="00B9586C" w:rsidRPr="00C81366" w:rsidRDefault="00B9586C" w:rsidP="00BD7D12">
            <w:pPr>
              <w:numPr>
                <w:ilvl w:val="0"/>
                <w:numId w:val="3"/>
              </w:numPr>
              <w:ind w:left="328" w:hanging="31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  <w:lang w:val="pt-BR"/>
              </w:rPr>
              <w:t>Klausal ISO 9001:8.3.;8.2.</w:t>
            </w:r>
          </w:p>
        </w:tc>
      </w:tr>
      <w:tr w:rsidR="00B9586C" w:rsidRPr="00C81366" w:rsidTr="00B9586C">
        <w:tc>
          <w:tcPr>
            <w:tcW w:w="2082" w:type="dxa"/>
          </w:tcPr>
          <w:p w:rsidR="00B9586C" w:rsidRPr="007F1C93" w:rsidRDefault="00B9586C" w:rsidP="00E90A19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C93">
              <w:rPr>
                <w:rFonts w:ascii="Arial" w:hAnsi="Arial" w:cs="Arial"/>
                <w:b/>
                <w:sz w:val="20"/>
                <w:szCs w:val="20"/>
              </w:rPr>
              <w:t>Definisi/Penjelasan Umum</w:t>
            </w:r>
          </w:p>
        </w:tc>
        <w:tc>
          <w:tcPr>
            <w:tcW w:w="7132" w:type="dxa"/>
          </w:tcPr>
          <w:p w:rsidR="00B9586C" w:rsidRPr="00C81366" w:rsidRDefault="00B9586C" w:rsidP="00BD7D12">
            <w:pPr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spacing w:before="40" w:after="40"/>
              <w:ind w:left="32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Peringatan dini adalah pemberitahuan kepada mahasiswa berkaitan dengan prestasi belajarnya untuk menghindari drop out (DO). </w:t>
            </w:r>
          </w:p>
          <w:p w:rsidR="00B9586C" w:rsidRPr="00C81366" w:rsidRDefault="00B9586C" w:rsidP="00BD7D12">
            <w:pPr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spacing w:before="40" w:after="40"/>
              <w:ind w:left="32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Tim PBKPK adalah Tim Pengembangan Bimbingan Konseling dan Pengembangan Karir yang mempunyai tugas memebrikan konseling bagi mahasiswa yang bermasalah.    </w:t>
            </w:r>
          </w:p>
          <w:p w:rsidR="00B9586C" w:rsidRPr="00C81366" w:rsidRDefault="00B9586C" w:rsidP="00BD7D12">
            <w:pPr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spacing w:before="40" w:after="40"/>
              <w:ind w:left="32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Dalam setiap kartu KHS tercetak tambahan informasi berupa  peringatan tentang status ke-berhasilan studi mahasiswa setiap akhir semester. Peringatan yang tercantum pada KHS dikelompokkan dengan istilah – hijau yang berarti aman, kuning yang berarti hati-hati, dan merah yang berarti kritis (menuntut belajar ekstra keras pada semester berikutnya)  </w:t>
            </w:r>
          </w:p>
          <w:p w:rsidR="00B9586C" w:rsidRPr="00C81366" w:rsidRDefault="00B9586C" w:rsidP="00BD7D12">
            <w:pPr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spacing w:before="40" w:after="40"/>
              <w:ind w:left="328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Penilaian keberhasilan studi dilakukan sesuai ketentuan Peraturan Rektor </w:t>
            </w:r>
            <w:r w:rsidRPr="00C81366">
              <w:rPr>
                <w:rFonts w:ascii="Arial" w:hAnsi="Arial" w:cs="Arial"/>
                <w:sz w:val="20"/>
                <w:szCs w:val="20"/>
                <w:lang w:eastAsia="id-ID"/>
              </w:rPr>
              <w:t>No. 316/ UN27/ PP/2012.</w:t>
            </w:r>
          </w:p>
        </w:tc>
      </w:tr>
      <w:tr w:rsidR="00B9586C" w:rsidRPr="00C81366" w:rsidTr="00B9586C">
        <w:tc>
          <w:tcPr>
            <w:tcW w:w="2082" w:type="dxa"/>
          </w:tcPr>
          <w:p w:rsidR="00B9586C" w:rsidRPr="007F1C93" w:rsidRDefault="00B9586C" w:rsidP="00E90A19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C93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  <w:tc>
          <w:tcPr>
            <w:tcW w:w="7132" w:type="dxa"/>
          </w:tcPr>
          <w:p w:rsidR="00B9586C" w:rsidRPr="00C81366" w:rsidRDefault="00B9586C" w:rsidP="00E90A19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KHS, surat pemberitahuan kepada orang tua/ wali, daftar mahasiswa yang prestasinya kritis. </w:t>
            </w:r>
          </w:p>
        </w:tc>
      </w:tr>
      <w:tr w:rsidR="00B9586C" w:rsidRPr="00C81366" w:rsidTr="00B9586C">
        <w:tc>
          <w:tcPr>
            <w:tcW w:w="2082" w:type="dxa"/>
          </w:tcPr>
          <w:p w:rsidR="00B9586C" w:rsidRPr="007F1C93" w:rsidRDefault="00B9586C" w:rsidP="00E90A19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C93">
              <w:rPr>
                <w:rFonts w:ascii="Arial" w:hAnsi="Arial" w:cs="Arial"/>
                <w:b/>
                <w:sz w:val="20"/>
                <w:szCs w:val="20"/>
              </w:rPr>
              <w:t>Sasaran Kinerja</w:t>
            </w:r>
          </w:p>
        </w:tc>
        <w:tc>
          <w:tcPr>
            <w:tcW w:w="7132" w:type="dxa"/>
          </w:tcPr>
          <w:p w:rsidR="00B9586C" w:rsidRPr="00C81366" w:rsidRDefault="00B9586C" w:rsidP="00E90A19">
            <w:pPr>
              <w:tabs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Memastikan bahwa proses kegiatan peringatan dini kepada mahasiswa bermasalah dapat berjalan sesuai dengan prosedur yang ditetapkan dan ditingkatkan mutunya. </w:t>
            </w:r>
          </w:p>
        </w:tc>
      </w:tr>
    </w:tbl>
    <w:p w:rsidR="00B9586C" w:rsidRDefault="00B9586C" w:rsidP="00B9586C">
      <w:pPr>
        <w:spacing w:before="40" w:after="40"/>
        <w:jc w:val="both"/>
        <w:rPr>
          <w:rFonts w:ascii="Arial" w:hAnsi="Arial" w:cs="Arial"/>
          <w:b/>
          <w:sz w:val="20"/>
          <w:szCs w:val="20"/>
        </w:rPr>
      </w:pPr>
    </w:p>
    <w:p w:rsidR="007F1C93" w:rsidRPr="007F1C93" w:rsidRDefault="007F1C93" w:rsidP="00B9586C">
      <w:pPr>
        <w:spacing w:before="40" w:after="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Uraian</w:t>
      </w:r>
    </w:p>
    <w:tbl>
      <w:tblPr>
        <w:tblStyle w:val="TableGrid5"/>
        <w:tblW w:w="9214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675"/>
        <w:gridCol w:w="3436"/>
        <w:gridCol w:w="1701"/>
        <w:gridCol w:w="1809"/>
        <w:gridCol w:w="1593"/>
      </w:tblGrid>
      <w:tr w:rsidR="00B9586C" w:rsidRPr="00C81366" w:rsidTr="007F1C93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B9586C" w:rsidRPr="00C81366" w:rsidRDefault="00B9586C" w:rsidP="00E90A1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36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436" w:type="dxa"/>
            <w:shd w:val="clear" w:color="auto" w:fill="BFBFBF" w:themeFill="background1" w:themeFillShade="BF"/>
            <w:vAlign w:val="center"/>
          </w:tcPr>
          <w:p w:rsidR="00B9586C" w:rsidRPr="00C81366" w:rsidRDefault="00B9586C" w:rsidP="007F1C9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366">
              <w:rPr>
                <w:rFonts w:ascii="Arial" w:hAnsi="Arial" w:cs="Arial"/>
                <w:b/>
                <w:sz w:val="20"/>
                <w:szCs w:val="20"/>
              </w:rPr>
              <w:t>AKTI</w:t>
            </w:r>
            <w:r w:rsidR="007F1C93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81366">
              <w:rPr>
                <w:rFonts w:ascii="Arial" w:hAnsi="Arial" w:cs="Arial"/>
                <w:b/>
                <w:sz w:val="20"/>
                <w:szCs w:val="20"/>
              </w:rPr>
              <w:t>ITAS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9586C" w:rsidRPr="00C81366" w:rsidRDefault="00B9586C" w:rsidP="00E90A1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366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B9586C" w:rsidRPr="00C81366" w:rsidRDefault="00B9586C" w:rsidP="00E90A1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366">
              <w:rPr>
                <w:rFonts w:ascii="Arial" w:hAnsi="Arial" w:cs="Arial"/>
                <w:b/>
                <w:sz w:val="20"/>
                <w:szCs w:val="20"/>
              </w:rPr>
              <w:t>PENANGGUNG JAWAB</w:t>
            </w:r>
          </w:p>
        </w:tc>
        <w:tc>
          <w:tcPr>
            <w:tcW w:w="1593" w:type="dxa"/>
            <w:shd w:val="clear" w:color="auto" w:fill="BFBFBF" w:themeFill="background1" w:themeFillShade="BF"/>
            <w:vAlign w:val="center"/>
          </w:tcPr>
          <w:p w:rsidR="00B9586C" w:rsidRPr="00C81366" w:rsidRDefault="00B9586C" w:rsidP="00E90A1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366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</w:tr>
      <w:tr w:rsidR="00B9586C" w:rsidRPr="00C81366" w:rsidTr="007F1C93">
        <w:tc>
          <w:tcPr>
            <w:tcW w:w="675" w:type="dxa"/>
          </w:tcPr>
          <w:p w:rsidR="00B9586C" w:rsidRPr="00C81366" w:rsidRDefault="00B9586C" w:rsidP="00BD7D1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B9586C" w:rsidRPr="00C81366" w:rsidRDefault="00B9586C" w:rsidP="00E90A19">
            <w:pPr>
              <w:overflowPunct w:val="0"/>
              <w:autoSpaceDE w:val="0"/>
              <w:autoSpaceDN w:val="0"/>
              <w:adjustRightInd w:val="0"/>
              <w:spacing w:before="40" w:after="40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C81366">
              <w:rPr>
                <w:rFonts w:ascii="Arial" w:hAnsi="Arial" w:cs="Arial"/>
                <w:sz w:val="20"/>
                <w:szCs w:val="20"/>
              </w:rPr>
              <w:t>embuat daftar mahasiswa yang prestasinya kritis (status merah) dan dikirimkan kepada Kaprodi</w:t>
            </w:r>
          </w:p>
        </w:tc>
        <w:tc>
          <w:tcPr>
            <w:tcW w:w="1701" w:type="dxa"/>
          </w:tcPr>
          <w:p w:rsidR="00B9586C" w:rsidRPr="00C81366" w:rsidRDefault="00B9586C" w:rsidP="00E90A1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Operator SIAKAD Fakultas</w:t>
            </w:r>
          </w:p>
        </w:tc>
        <w:tc>
          <w:tcPr>
            <w:tcW w:w="1809" w:type="dxa"/>
          </w:tcPr>
          <w:p w:rsidR="00B9586C" w:rsidRPr="00C81366" w:rsidRDefault="00B9586C" w:rsidP="00E90A1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Kasubbag Pendidikan </w:t>
            </w:r>
          </w:p>
        </w:tc>
        <w:tc>
          <w:tcPr>
            <w:tcW w:w="1593" w:type="dxa"/>
          </w:tcPr>
          <w:p w:rsidR="00B9586C" w:rsidRPr="00C81366" w:rsidRDefault="00B9586C" w:rsidP="00E90A1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Daftar mahasiswa kritis studi</w:t>
            </w:r>
          </w:p>
        </w:tc>
      </w:tr>
    </w:tbl>
    <w:p w:rsidR="00E26E7C" w:rsidRDefault="00E26E7C"/>
    <w:tbl>
      <w:tblPr>
        <w:tblStyle w:val="TableGrid5"/>
        <w:tblW w:w="9214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675"/>
        <w:gridCol w:w="3436"/>
        <w:gridCol w:w="1701"/>
        <w:gridCol w:w="1809"/>
        <w:gridCol w:w="1593"/>
      </w:tblGrid>
      <w:tr w:rsidR="00B9586C" w:rsidRPr="00C81366" w:rsidTr="007F1C93">
        <w:tc>
          <w:tcPr>
            <w:tcW w:w="675" w:type="dxa"/>
          </w:tcPr>
          <w:p w:rsidR="00B9586C" w:rsidRPr="00C81366" w:rsidRDefault="00B9586C" w:rsidP="00BD7D1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B9586C" w:rsidRPr="00C81366" w:rsidRDefault="00B9586C" w:rsidP="00E90A19">
            <w:pPr>
              <w:overflowPunct w:val="0"/>
              <w:autoSpaceDE w:val="0"/>
              <w:autoSpaceDN w:val="0"/>
              <w:adjustRightInd w:val="0"/>
              <w:spacing w:before="40" w:after="40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C81366">
              <w:rPr>
                <w:rFonts w:ascii="Arial" w:hAnsi="Arial" w:cs="Arial"/>
                <w:sz w:val="20"/>
                <w:szCs w:val="20"/>
              </w:rPr>
              <w:t xml:space="preserve">engirimkan surat pemberitahuan kepada orangtua/ wali mahasiswa bahwa prestasi belajar anaknya kritis dilampirai KHS, dengan harapan mereka turut memberikan dorongan belajar.   </w:t>
            </w:r>
          </w:p>
        </w:tc>
        <w:tc>
          <w:tcPr>
            <w:tcW w:w="1701" w:type="dxa"/>
          </w:tcPr>
          <w:p w:rsidR="00B9586C" w:rsidRPr="00C81366" w:rsidRDefault="00B9586C" w:rsidP="00E90A1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Kasubbag Pendidikan </w:t>
            </w:r>
          </w:p>
        </w:tc>
        <w:tc>
          <w:tcPr>
            <w:tcW w:w="1809" w:type="dxa"/>
          </w:tcPr>
          <w:p w:rsidR="00B9586C" w:rsidRPr="00C81366" w:rsidRDefault="00B9586C" w:rsidP="00E90A1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PD I </w:t>
            </w:r>
          </w:p>
        </w:tc>
        <w:tc>
          <w:tcPr>
            <w:tcW w:w="1593" w:type="dxa"/>
          </w:tcPr>
          <w:p w:rsidR="00B9586C" w:rsidRPr="00C81366" w:rsidRDefault="00B9586C" w:rsidP="00E90A1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Surat pemberitahuan dan KHS  </w:t>
            </w:r>
          </w:p>
        </w:tc>
      </w:tr>
      <w:tr w:rsidR="00B9586C" w:rsidRPr="00C81366" w:rsidTr="007F1C93">
        <w:tc>
          <w:tcPr>
            <w:tcW w:w="675" w:type="dxa"/>
          </w:tcPr>
          <w:p w:rsidR="00B9586C" w:rsidRPr="00C81366" w:rsidRDefault="00B9586C" w:rsidP="00BD7D1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B9586C" w:rsidRPr="00C81366" w:rsidRDefault="00B9586C" w:rsidP="00E90A19">
            <w:pPr>
              <w:overflowPunct w:val="0"/>
              <w:autoSpaceDE w:val="0"/>
              <w:autoSpaceDN w:val="0"/>
              <w:adjustRightInd w:val="0"/>
              <w:spacing w:before="40" w:after="40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C81366">
              <w:rPr>
                <w:rFonts w:ascii="Arial" w:hAnsi="Arial" w:cs="Arial"/>
                <w:sz w:val="20"/>
                <w:szCs w:val="20"/>
              </w:rPr>
              <w:t xml:space="preserve">emanggil dosen PA dari mahasiswa ybs agar memberikan perhatian khusus, bimbingan, dorongan belajar dan bantuan pemecahan masalah  </w:t>
            </w:r>
          </w:p>
        </w:tc>
        <w:tc>
          <w:tcPr>
            <w:tcW w:w="1701" w:type="dxa"/>
          </w:tcPr>
          <w:p w:rsidR="00B9586C" w:rsidRPr="00C81366" w:rsidRDefault="00B9586C" w:rsidP="00E90A1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Kaprodi </w:t>
            </w:r>
          </w:p>
        </w:tc>
        <w:tc>
          <w:tcPr>
            <w:tcW w:w="1809" w:type="dxa"/>
          </w:tcPr>
          <w:p w:rsidR="00B9586C" w:rsidRPr="00C81366" w:rsidRDefault="00B9586C" w:rsidP="00E90A1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Kajur </w:t>
            </w:r>
          </w:p>
        </w:tc>
        <w:tc>
          <w:tcPr>
            <w:tcW w:w="1593" w:type="dxa"/>
          </w:tcPr>
          <w:p w:rsidR="00B9586C" w:rsidRPr="00C81366" w:rsidRDefault="00B9586C" w:rsidP="00E90A1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Informasi dan data mahasiswa kristis kepada PA ybs</w:t>
            </w:r>
          </w:p>
        </w:tc>
      </w:tr>
      <w:tr w:rsidR="00B9586C" w:rsidRPr="00C81366" w:rsidTr="007F1C93">
        <w:tc>
          <w:tcPr>
            <w:tcW w:w="675" w:type="dxa"/>
          </w:tcPr>
          <w:p w:rsidR="00B9586C" w:rsidRPr="00C81366" w:rsidRDefault="00B9586C" w:rsidP="00BD7D1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B9586C" w:rsidRPr="00C81366" w:rsidRDefault="00B9586C" w:rsidP="00E90A19">
            <w:pPr>
              <w:overflowPunct w:val="0"/>
              <w:autoSpaceDE w:val="0"/>
              <w:autoSpaceDN w:val="0"/>
              <w:adjustRightInd w:val="0"/>
              <w:spacing w:before="40" w:after="40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C81366">
              <w:rPr>
                <w:rFonts w:ascii="Arial" w:hAnsi="Arial" w:cs="Arial"/>
                <w:sz w:val="20"/>
                <w:szCs w:val="20"/>
              </w:rPr>
              <w:t>emanggil mahasiswa ybs untuk diberikan konseling dan bimbingan</w:t>
            </w:r>
          </w:p>
        </w:tc>
        <w:tc>
          <w:tcPr>
            <w:tcW w:w="1701" w:type="dxa"/>
          </w:tcPr>
          <w:p w:rsidR="00B9586C" w:rsidRPr="00C81366" w:rsidRDefault="00B9586C" w:rsidP="00E90A1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PA </w:t>
            </w:r>
          </w:p>
        </w:tc>
        <w:tc>
          <w:tcPr>
            <w:tcW w:w="1809" w:type="dxa"/>
          </w:tcPr>
          <w:p w:rsidR="00B9586C" w:rsidRPr="00C81366" w:rsidRDefault="00B9586C" w:rsidP="00E90A1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Kaprodi </w:t>
            </w:r>
          </w:p>
        </w:tc>
        <w:tc>
          <w:tcPr>
            <w:tcW w:w="1593" w:type="dxa"/>
          </w:tcPr>
          <w:p w:rsidR="00B9586C" w:rsidRPr="00C81366" w:rsidRDefault="00B9586C" w:rsidP="00E90A1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Bimbingan PA</w:t>
            </w:r>
          </w:p>
        </w:tc>
      </w:tr>
      <w:tr w:rsidR="00B9586C" w:rsidRPr="00C81366" w:rsidTr="007F1C93">
        <w:tc>
          <w:tcPr>
            <w:tcW w:w="675" w:type="dxa"/>
          </w:tcPr>
          <w:p w:rsidR="00B9586C" w:rsidRPr="00C81366" w:rsidRDefault="00B9586C" w:rsidP="00BD7D1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B9586C" w:rsidRPr="00C81366" w:rsidRDefault="00B9586C" w:rsidP="00E90A19">
            <w:pPr>
              <w:overflowPunct w:val="0"/>
              <w:autoSpaceDE w:val="0"/>
              <w:autoSpaceDN w:val="0"/>
              <w:adjustRightInd w:val="0"/>
              <w:spacing w:before="40" w:after="40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C81366">
              <w:rPr>
                <w:rFonts w:ascii="Arial" w:hAnsi="Arial" w:cs="Arial"/>
                <w:sz w:val="20"/>
                <w:szCs w:val="20"/>
              </w:rPr>
              <w:t>engirimkan data mahasiswa kristis kepada Tim PB-KPK universitas untuk mendapatkan konseling khusus</w:t>
            </w:r>
          </w:p>
        </w:tc>
        <w:tc>
          <w:tcPr>
            <w:tcW w:w="1701" w:type="dxa"/>
          </w:tcPr>
          <w:p w:rsidR="00B9586C" w:rsidRPr="00C81366" w:rsidRDefault="00B9586C" w:rsidP="00E90A1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Kaprodi </w:t>
            </w:r>
          </w:p>
        </w:tc>
        <w:tc>
          <w:tcPr>
            <w:tcW w:w="1809" w:type="dxa"/>
          </w:tcPr>
          <w:p w:rsidR="00B9586C" w:rsidRPr="00C81366" w:rsidRDefault="00B9586C" w:rsidP="00E90A1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Dekan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93" w:type="dxa"/>
          </w:tcPr>
          <w:p w:rsidR="00B9586C" w:rsidRPr="00C81366" w:rsidRDefault="00B9586C" w:rsidP="00E90A1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Konseling untuk  mahasiswa kritis</w:t>
            </w:r>
          </w:p>
        </w:tc>
      </w:tr>
      <w:tr w:rsidR="00B9586C" w:rsidRPr="00C81366" w:rsidTr="007F1C93">
        <w:tc>
          <w:tcPr>
            <w:tcW w:w="675" w:type="dxa"/>
          </w:tcPr>
          <w:p w:rsidR="00B9586C" w:rsidRPr="00C81366" w:rsidRDefault="00B9586C" w:rsidP="00BD7D1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36" w:type="dxa"/>
          </w:tcPr>
          <w:p w:rsidR="00B9586C" w:rsidRPr="00C81366" w:rsidRDefault="00B9586C" w:rsidP="00E90A19">
            <w:pPr>
              <w:overflowPunct w:val="0"/>
              <w:autoSpaceDE w:val="0"/>
              <w:autoSpaceDN w:val="0"/>
              <w:adjustRightInd w:val="0"/>
              <w:spacing w:before="40" w:after="40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Proses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konseling</w:t>
            </w:r>
            <w:proofErr w:type="spellEnd"/>
          </w:p>
        </w:tc>
        <w:tc>
          <w:tcPr>
            <w:tcW w:w="1701" w:type="dxa"/>
          </w:tcPr>
          <w:p w:rsidR="00B9586C" w:rsidRPr="00C81366" w:rsidRDefault="00B9586C" w:rsidP="00E90A1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Tim PBKPK Universitas </w:t>
            </w:r>
          </w:p>
        </w:tc>
        <w:tc>
          <w:tcPr>
            <w:tcW w:w="1809" w:type="dxa"/>
          </w:tcPr>
          <w:p w:rsidR="00B9586C" w:rsidRPr="00C81366" w:rsidRDefault="00B9586C" w:rsidP="00E90A1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Ketua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 xml:space="preserve"> LPP</w:t>
            </w:r>
          </w:p>
        </w:tc>
        <w:tc>
          <w:tcPr>
            <w:tcW w:w="1593" w:type="dxa"/>
          </w:tcPr>
          <w:p w:rsidR="00B9586C" w:rsidRPr="00C81366" w:rsidRDefault="00B9586C" w:rsidP="00E90A1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86C" w:rsidRPr="00C81366" w:rsidTr="007F1C93">
        <w:tc>
          <w:tcPr>
            <w:tcW w:w="675" w:type="dxa"/>
          </w:tcPr>
          <w:p w:rsidR="00B9586C" w:rsidRPr="00C81366" w:rsidRDefault="00B9586C" w:rsidP="00BD7D1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:rsidR="00B9586C" w:rsidRPr="00C81366" w:rsidRDefault="00B9586C" w:rsidP="00E90A19">
            <w:pPr>
              <w:overflowPunct w:val="0"/>
              <w:autoSpaceDE w:val="0"/>
              <w:autoSpaceDN w:val="0"/>
              <w:adjustRightInd w:val="0"/>
              <w:spacing w:before="40" w:after="40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br w:type="page"/>
            </w:r>
            <w:r w:rsidRPr="00C81366">
              <w:rPr>
                <w:rFonts w:ascii="Arial" w:hAnsi="Arial" w:cs="Arial"/>
                <w:sz w:val="20"/>
                <w:szCs w:val="20"/>
              </w:rPr>
              <w:br w:type="page"/>
              <w:t xml:space="preserve">Memberikan ijin untuk mengambil ekstra SKS maksimum paket untuk mengejar waktu studi </w:t>
            </w:r>
          </w:p>
        </w:tc>
        <w:tc>
          <w:tcPr>
            <w:tcW w:w="1701" w:type="dxa"/>
          </w:tcPr>
          <w:p w:rsidR="00B9586C" w:rsidRPr="00C81366" w:rsidRDefault="00B9586C" w:rsidP="00E90A1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Kaprodi </w:t>
            </w:r>
          </w:p>
        </w:tc>
        <w:tc>
          <w:tcPr>
            <w:tcW w:w="1809" w:type="dxa"/>
          </w:tcPr>
          <w:p w:rsidR="00B9586C" w:rsidRPr="00C81366" w:rsidRDefault="00B9586C" w:rsidP="00E90A1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PDl</w:t>
            </w:r>
            <w:proofErr w:type="spellEnd"/>
          </w:p>
        </w:tc>
        <w:tc>
          <w:tcPr>
            <w:tcW w:w="1593" w:type="dxa"/>
          </w:tcPr>
          <w:p w:rsidR="00B9586C" w:rsidRPr="00C81366" w:rsidRDefault="00B9586C" w:rsidP="00E90A1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Tambahan SKS </w:t>
            </w:r>
          </w:p>
        </w:tc>
      </w:tr>
      <w:tr w:rsidR="00B9586C" w:rsidRPr="00C81366" w:rsidTr="007F1C93">
        <w:tc>
          <w:tcPr>
            <w:tcW w:w="675" w:type="dxa"/>
          </w:tcPr>
          <w:p w:rsidR="00B9586C" w:rsidRPr="00C81366" w:rsidRDefault="00B9586C" w:rsidP="00BD7D1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:rsidR="00B9586C" w:rsidRPr="00C81366" w:rsidRDefault="00B9586C" w:rsidP="00E90A19">
            <w:pPr>
              <w:overflowPunct w:val="0"/>
              <w:autoSpaceDE w:val="0"/>
              <w:autoSpaceDN w:val="0"/>
              <w:adjustRightInd w:val="0"/>
              <w:spacing w:before="40" w:after="40"/>
              <w:contextualSpacing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Diberi kesempatan untuk mengajukan perpanjangan studi 9 bulan bagi mahasiswa sebelum angkatan tahun 2009 untuk menyelesaikan skripsi/ TA </w:t>
            </w:r>
          </w:p>
        </w:tc>
        <w:tc>
          <w:tcPr>
            <w:tcW w:w="1701" w:type="dxa"/>
          </w:tcPr>
          <w:p w:rsidR="00B9586C" w:rsidRPr="00C81366" w:rsidRDefault="00B9586C" w:rsidP="00E90A19">
            <w:pPr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Kaprodi </w:t>
            </w:r>
          </w:p>
        </w:tc>
        <w:tc>
          <w:tcPr>
            <w:tcW w:w="1809" w:type="dxa"/>
          </w:tcPr>
          <w:p w:rsidR="00B9586C" w:rsidRPr="00C81366" w:rsidRDefault="00B9586C" w:rsidP="00E90A19">
            <w:pPr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PDl</w:t>
            </w:r>
          </w:p>
        </w:tc>
        <w:tc>
          <w:tcPr>
            <w:tcW w:w="1593" w:type="dxa"/>
          </w:tcPr>
          <w:p w:rsidR="00B9586C" w:rsidRPr="00C81366" w:rsidRDefault="00B9586C" w:rsidP="00E90A19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Perpanjangan studi </w:t>
            </w:r>
          </w:p>
        </w:tc>
      </w:tr>
    </w:tbl>
    <w:p w:rsidR="00B9586C" w:rsidRDefault="00B9586C" w:rsidP="00B9586C">
      <w:pPr>
        <w:spacing w:before="40" w:after="40"/>
        <w:jc w:val="both"/>
        <w:rPr>
          <w:rFonts w:ascii="Arial" w:hAnsi="Arial" w:cs="Arial"/>
          <w:sz w:val="20"/>
          <w:szCs w:val="20"/>
        </w:rPr>
      </w:pPr>
    </w:p>
    <w:p w:rsidR="00B9586C" w:rsidRDefault="00B958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9586C" w:rsidRDefault="00B9586C" w:rsidP="00B9586C">
      <w:pPr>
        <w:spacing w:before="40" w:after="4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B9586C" w:rsidRPr="00B9586C" w:rsidRDefault="00B9586C" w:rsidP="00B9586C">
      <w:pPr>
        <w:spacing w:before="40" w:after="40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:rsidR="0098628B" w:rsidRPr="00B9586C" w:rsidRDefault="00B9586C" w:rsidP="00B9586C">
      <w:pPr>
        <w:jc w:val="center"/>
      </w:pPr>
      <w:r>
        <w:rPr>
          <w:noProof/>
          <w:lang w:eastAsia="id-ID"/>
        </w:rPr>
        <w:drawing>
          <wp:inline distT="0" distB="0" distL="0" distR="0">
            <wp:extent cx="5155671" cy="6347637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179" cy="635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28B" w:rsidRPr="00B9586C" w:rsidSect="002F2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BA9" w:rsidRDefault="00181BA9" w:rsidP="002F2E71">
      <w:pPr>
        <w:spacing w:after="0" w:line="240" w:lineRule="auto"/>
      </w:pPr>
      <w:r>
        <w:separator/>
      </w:r>
    </w:p>
  </w:endnote>
  <w:endnote w:type="continuationSeparator" w:id="0">
    <w:p w:rsidR="00181BA9" w:rsidRDefault="00181BA9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34" w:rsidRDefault="00CB20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34" w:rsidRDefault="00CB20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34" w:rsidRDefault="00CB20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BA9" w:rsidRDefault="00181BA9" w:rsidP="002F2E71">
      <w:pPr>
        <w:spacing w:after="0" w:line="240" w:lineRule="auto"/>
      </w:pPr>
      <w:r>
        <w:separator/>
      </w:r>
    </w:p>
  </w:footnote>
  <w:footnote w:type="continuationSeparator" w:id="0">
    <w:p w:rsidR="00181BA9" w:rsidRDefault="00181BA9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34" w:rsidRDefault="00CB20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shd w:val="clear" w:color="auto" w:fill="FFFFFF" w:themeFill="background1"/>
      <w:tblLook w:val="04A0"/>
    </w:tblPr>
    <w:tblGrid>
      <w:gridCol w:w="1980"/>
      <w:gridCol w:w="1555"/>
      <w:gridCol w:w="605"/>
      <w:gridCol w:w="5074"/>
    </w:tblGrid>
    <w:tr w:rsidR="002F2E71" w:rsidRPr="007F1C93" w:rsidTr="007F1C93">
      <w:trPr>
        <w:trHeight w:val="1975"/>
      </w:trPr>
      <w:tc>
        <w:tcPr>
          <w:tcW w:w="3535" w:type="dxa"/>
          <w:gridSpan w:val="2"/>
          <w:shd w:val="clear" w:color="auto" w:fill="FFFFFF" w:themeFill="background1"/>
          <w:vAlign w:val="center"/>
        </w:tcPr>
        <w:p w:rsidR="002F2E71" w:rsidRPr="007F1C93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7F1C93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466850" cy="112395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FFFFFF" w:themeFill="background1"/>
          <w:vAlign w:val="center"/>
        </w:tcPr>
        <w:p w:rsidR="00CB2034" w:rsidRDefault="00CB2034" w:rsidP="00CB2034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7F1C93" w:rsidRDefault="00A120ED" w:rsidP="007937CB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7F1C93">
            <w:rPr>
              <w:rFonts w:ascii="Arial" w:hAnsi="Arial" w:cs="Arial"/>
              <w:sz w:val="20"/>
              <w:szCs w:val="20"/>
            </w:rPr>
            <w:t>SUB BAGIAN PENDIDIKAN</w:t>
          </w:r>
        </w:p>
      </w:tc>
    </w:tr>
    <w:tr w:rsidR="00E26E7C" w:rsidRPr="007F1C93" w:rsidTr="007F1C9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FFFFFF" w:themeFill="background1"/>
        </w:tcPr>
        <w:p w:rsidR="00E26E7C" w:rsidRPr="007F1C93" w:rsidRDefault="00E26E7C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bookmarkStart w:id="0" w:name="_GoBack" w:colFirst="2" w:colLast="2"/>
          <w:r w:rsidRPr="007F1C93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FFFFFF" w:themeFill="background1"/>
        </w:tcPr>
        <w:p w:rsidR="00E26E7C" w:rsidRPr="007F1C93" w:rsidRDefault="00E26E7C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7F1C93">
            <w:rPr>
              <w:rFonts w:ascii="Arial" w:hAnsi="Arial" w:cs="Arial"/>
              <w:sz w:val="20"/>
              <w:szCs w:val="20"/>
            </w:rPr>
            <w:t>UN27-F</w:t>
          </w:r>
          <w:r w:rsidRPr="007F1C93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Pr="007F1C93">
            <w:rPr>
              <w:rFonts w:ascii="Arial" w:hAnsi="Arial" w:cs="Arial"/>
              <w:sz w:val="20"/>
              <w:szCs w:val="20"/>
            </w:rPr>
            <w:t>.PM</w:t>
          </w:r>
          <w:r w:rsidRPr="007F1C93">
            <w:rPr>
              <w:rFonts w:ascii="Arial" w:hAnsi="Arial" w:cs="Arial"/>
              <w:sz w:val="20"/>
              <w:szCs w:val="20"/>
              <w:lang w:val="en-US"/>
            </w:rPr>
            <w:t>24</w:t>
          </w:r>
        </w:p>
      </w:tc>
      <w:tc>
        <w:tcPr>
          <w:tcW w:w="5074" w:type="dxa"/>
          <w:vMerge w:val="restart"/>
          <w:shd w:val="clear" w:color="auto" w:fill="FFFFFF" w:themeFill="background1"/>
          <w:vAlign w:val="center"/>
        </w:tcPr>
        <w:p w:rsidR="00E26E7C" w:rsidRPr="007F1C93" w:rsidRDefault="00E26E7C" w:rsidP="007F1C93">
          <w:pPr>
            <w:pStyle w:val="Heading1"/>
            <w:spacing w:before="0" w:line="276" w:lineRule="auto"/>
            <w:rPr>
              <w:rFonts w:cs="Arial"/>
              <w:color w:val="000000"/>
              <w:szCs w:val="20"/>
            </w:rPr>
          </w:pPr>
          <w:r w:rsidRPr="007F1C93">
            <w:rPr>
              <w:rFonts w:cs="Arial"/>
              <w:bCs w:val="0"/>
              <w:szCs w:val="20"/>
            </w:rPr>
            <w:t>PROSEDUR MUTU PERINGATAN DINI</w:t>
          </w:r>
        </w:p>
      </w:tc>
    </w:tr>
    <w:bookmarkEnd w:id="0"/>
    <w:tr w:rsidR="00E26E7C" w:rsidRPr="007F1C93" w:rsidTr="007F1C9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FFFFFF" w:themeFill="background1"/>
        </w:tcPr>
        <w:p w:rsidR="00E26E7C" w:rsidRPr="007F1C93" w:rsidRDefault="00E26E7C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F1C93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FFFFFF" w:themeFill="background1"/>
        </w:tcPr>
        <w:p w:rsidR="00E26E7C" w:rsidRPr="007F1C93" w:rsidRDefault="00E26E7C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7F1C93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7F1C93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7F1C93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FFFFFF" w:themeFill="background1"/>
        </w:tcPr>
        <w:p w:rsidR="00E26E7C" w:rsidRPr="007F1C93" w:rsidRDefault="00E26E7C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7F1C93" w:rsidTr="007F1C9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FFFFFF" w:themeFill="background1"/>
        </w:tcPr>
        <w:p w:rsidR="002F2E71" w:rsidRPr="007F1C9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F1C93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FFFFFF" w:themeFill="background1"/>
        </w:tcPr>
        <w:p w:rsidR="002F2E71" w:rsidRPr="007F1C9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F1C93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074" w:type="dxa"/>
          <w:vMerge/>
          <w:shd w:val="clear" w:color="auto" w:fill="FFFFFF" w:themeFill="background1"/>
        </w:tcPr>
        <w:p w:rsidR="002F2E71" w:rsidRPr="007F1C9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7F1C93" w:rsidTr="007F1C9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FFFFFF" w:themeFill="background1"/>
        </w:tcPr>
        <w:p w:rsidR="002F2E71" w:rsidRPr="007F1C9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F1C93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FFFFFF" w:themeFill="background1"/>
        </w:tcPr>
        <w:p w:rsidR="002F2E71" w:rsidRPr="007F1C93" w:rsidRDefault="00CC60C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7F1C93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7F1C9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F1C93">
            <w:rPr>
              <w:rFonts w:ascii="Arial" w:hAnsi="Arial" w:cs="Arial"/>
              <w:sz w:val="20"/>
              <w:szCs w:val="20"/>
            </w:rPr>
            <w:fldChar w:fldCharType="separate"/>
          </w:r>
          <w:r w:rsidR="00CB203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F1C93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7F1C93">
            <w:rPr>
              <w:rFonts w:ascii="Arial" w:hAnsi="Arial" w:cs="Arial"/>
              <w:sz w:val="20"/>
              <w:szCs w:val="20"/>
            </w:rPr>
            <w:t>/</w:t>
          </w:r>
          <w:r w:rsidRPr="007F1C93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7F1C93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7F1C93">
            <w:rPr>
              <w:rFonts w:ascii="Arial" w:hAnsi="Arial" w:cs="Arial"/>
              <w:sz w:val="20"/>
              <w:szCs w:val="20"/>
            </w:rPr>
            <w:fldChar w:fldCharType="separate"/>
          </w:r>
          <w:r w:rsidR="00CB2034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7F1C93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FFFFFF" w:themeFill="background1"/>
        </w:tcPr>
        <w:p w:rsidR="002F2E71" w:rsidRPr="007F1C9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34" w:rsidRDefault="00CB20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A79CF"/>
    <w:multiLevelType w:val="hybridMultilevel"/>
    <w:tmpl w:val="758E3B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87D43"/>
    <w:multiLevelType w:val="hybridMultilevel"/>
    <w:tmpl w:val="A3DCD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27353"/>
    <w:multiLevelType w:val="hybridMultilevel"/>
    <w:tmpl w:val="FA58CF7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30542"/>
    <w:rsid w:val="0003632D"/>
    <w:rsid w:val="00040064"/>
    <w:rsid w:val="00047D9F"/>
    <w:rsid w:val="000511C5"/>
    <w:rsid w:val="00061D82"/>
    <w:rsid w:val="000669C5"/>
    <w:rsid w:val="00095735"/>
    <w:rsid w:val="000B7F67"/>
    <w:rsid w:val="000C563F"/>
    <w:rsid w:val="00115CE1"/>
    <w:rsid w:val="001232B8"/>
    <w:rsid w:val="001736D6"/>
    <w:rsid w:val="00181BA9"/>
    <w:rsid w:val="001B5262"/>
    <w:rsid w:val="00226C43"/>
    <w:rsid w:val="002C62B8"/>
    <w:rsid w:val="002F2E71"/>
    <w:rsid w:val="00323735"/>
    <w:rsid w:val="003A1AE5"/>
    <w:rsid w:val="003D57A6"/>
    <w:rsid w:val="00414873"/>
    <w:rsid w:val="00416683"/>
    <w:rsid w:val="00464A9E"/>
    <w:rsid w:val="00471BD7"/>
    <w:rsid w:val="0047505C"/>
    <w:rsid w:val="004A39A9"/>
    <w:rsid w:val="004D46AC"/>
    <w:rsid w:val="0051158F"/>
    <w:rsid w:val="00512F5D"/>
    <w:rsid w:val="005221B8"/>
    <w:rsid w:val="00522C02"/>
    <w:rsid w:val="005917CC"/>
    <w:rsid w:val="005920C6"/>
    <w:rsid w:val="005F53E1"/>
    <w:rsid w:val="006321A8"/>
    <w:rsid w:val="00663741"/>
    <w:rsid w:val="00692D8A"/>
    <w:rsid w:val="006A08C4"/>
    <w:rsid w:val="006A3975"/>
    <w:rsid w:val="006C5091"/>
    <w:rsid w:val="00706F07"/>
    <w:rsid w:val="007279D0"/>
    <w:rsid w:val="00794C58"/>
    <w:rsid w:val="007B5E67"/>
    <w:rsid w:val="007F1C93"/>
    <w:rsid w:val="00812439"/>
    <w:rsid w:val="00815AC2"/>
    <w:rsid w:val="00820ED7"/>
    <w:rsid w:val="0082367D"/>
    <w:rsid w:val="00865CCA"/>
    <w:rsid w:val="00880F11"/>
    <w:rsid w:val="008978CA"/>
    <w:rsid w:val="009279F4"/>
    <w:rsid w:val="00984A42"/>
    <w:rsid w:val="0098628B"/>
    <w:rsid w:val="009C1C1A"/>
    <w:rsid w:val="009C7787"/>
    <w:rsid w:val="00A120ED"/>
    <w:rsid w:val="00A64570"/>
    <w:rsid w:val="00A927B7"/>
    <w:rsid w:val="00AF59AD"/>
    <w:rsid w:val="00B10C67"/>
    <w:rsid w:val="00B5708B"/>
    <w:rsid w:val="00B802F3"/>
    <w:rsid w:val="00B80DD4"/>
    <w:rsid w:val="00B82423"/>
    <w:rsid w:val="00B9328C"/>
    <w:rsid w:val="00B9586C"/>
    <w:rsid w:val="00BD7D12"/>
    <w:rsid w:val="00BF089F"/>
    <w:rsid w:val="00C34B13"/>
    <w:rsid w:val="00C472BD"/>
    <w:rsid w:val="00C561FA"/>
    <w:rsid w:val="00CA7B01"/>
    <w:rsid w:val="00CB2034"/>
    <w:rsid w:val="00CC1CD0"/>
    <w:rsid w:val="00CC60C6"/>
    <w:rsid w:val="00D678BA"/>
    <w:rsid w:val="00E26E7C"/>
    <w:rsid w:val="00E626B5"/>
    <w:rsid w:val="00E91A2A"/>
    <w:rsid w:val="00F9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C667-6826-46B9-BA09-F5B1BC32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7</cp:revision>
  <dcterms:created xsi:type="dcterms:W3CDTF">2013-10-03T03:08:00Z</dcterms:created>
  <dcterms:modified xsi:type="dcterms:W3CDTF">2013-11-03T07:12:00Z</dcterms:modified>
</cp:coreProperties>
</file>