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7313"/>
      </w:tblGrid>
      <w:tr w:rsidR="00322F63" w:rsidRPr="00B451AD" w:rsidTr="00322F63">
        <w:trPr>
          <w:trHeight w:val="357"/>
        </w:trPr>
        <w:tc>
          <w:tcPr>
            <w:tcW w:w="2043" w:type="dxa"/>
          </w:tcPr>
          <w:p w:rsidR="00322F63" w:rsidRPr="00B451AD" w:rsidRDefault="00322F63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13" w:type="dxa"/>
          </w:tcPr>
          <w:p w:rsidR="00322F63" w:rsidRPr="00B451AD" w:rsidRDefault="00322F63" w:rsidP="003E6A8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penerimaan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dana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hibah</w:t>
            </w:r>
            <w:proofErr w:type="spellEnd"/>
          </w:p>
        </w:tc>
      </w:tr>
      <w:tr w:rsidR="00322F63" w:rsidRPr="00B451AD" w:rsidTr="00322F63">
        <w:trPr>
          <w:trHeight w:val="368"/>
        </w:trPr>
        <w:tc>
          <w:tcPr>
            <w:tcW w:w="2043" w:type="dxa"/>
          </w:tcPr>
          <w:p w:rsidR="00322F63" w:rsidRPr="00B451AD" w:rsidRDefault="00322F63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13" w:type="dxa"/>
          </w:tcPr>
          <w:p w:rsidR="00322F63" w:rsidRPr="00B451AD" w:rsidRDefault="00322F63" w:rsidP="003E6A8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mencakup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penerimaan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dana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hibah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Kantor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</w:p>
        </w:tc>
      </w:tr>
      <w:tr w:rsidR="00322F63" w:rsidRPr="00B451AD" w:rsidTr="00322F63">
        <w:trPr>
          <w:trHeight w:val="384"/>
        </w:trPr>
        <w:tc>
          <w:tcPr>
            <w:tcW w:w="2043" w:type="dxa"/>
          </w:tcPr>
          <w:p w:rsidR="00322F63" w:rsidRPr="00B451AD" w:rsidRDefault="00322F63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13" w:type="dxa"/>
          </w:tcPr>
          <w:p w:rsidR="00322F63" w:rsidRPr="00B451AD" w:rsidRDefault="00322F63" w:rsidP="00322F6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1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451AD">
              <w:rPr>
                <w:rFonts w:ascii="Arial" w:hAnsi="Arial" w:cs="Arial"/>
                <w:sz w:val="20"/>
                <w:szCs w:val="20"/>
              </w:rPr>
              <w:t xml:space="preserve">PP NOMOR 23 TAHUN 2005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Pengelolaan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Layanan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2F63" w:rsidRPr="00B451AD" w:rsidRDefault="00322F63" w:rsidP="00322F6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01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B451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2F63" w:rsidRPr="00B451AD" w:rsidTr="00322F63">
        <w:trPr>
          <w:trHeight w:val="595"/>
        </w:trPr>
        <w:tc>
          <w:tcPr>
            <w:tcW w:w="2043" w:type="dxa"/>
          </w:tcPr>
          <w:p w:rsidR="00322F63" w:rsidRPr="00B451AD" w:rsidRDefault="00322F63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13" w:type="dxa"/>
          </w:tcPr>
          <w:p w:rsidR="00322F63" w:rsidRPr="00B451AD" w:rsidRDefault="00322F63" w:rsidP="00322F63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mencakup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penerimaan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dana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hibah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Kantor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</w:p>
          <w:p w:rsidR="00322F63" w:rsidRPr="00B451AD" w:rsidRDefault="00322F63" w:rsidP="00322F63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Penerimaan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pencairan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dana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dipotong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2 %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beban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bersama</w:t>
            </w:r>
            <w:proofErr w:type="spellEnd"/>
          </w:p>
          <w:p w:rsidR="00322F63" w:rsidRPr="00B451AD" w:rsidRDefault="00322F63" w:rsidP="00322F63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textAlignment w:val="baseline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Pelaporan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penerimaan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hibah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dilakukan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secara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periodik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bulanan</w:t>
            </w:r>
            <w:proofErr w:type="spellEnd"/>
          </w:p>
        </w:tc>
      </w:tr>
      <w:tr w:rsidR="00322F63" w:rsidRPr="00B451AD" w:rsidTr="00322F63">
        <w:trPr>
          <w:trHeight w:val="549"/>
        </w:trPr>
        <w:tc>
          <w:tcPr>
            <w:tcW w:w="2043" w:type="dxa"/>
          </w:tcPr>
          <w:p w:rsidR="00322F63" w:rsidRPr="00B451AD" w:rsidRDefault="00322F63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13" w:type="dxa"/>
          </w:tcPr>
          <w:p w:rsidR="00322F63" w:rsidRPr="00B451AD" w:rsidRDefault="00322F63" w:rsidP="003E6A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Kontrak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Kerjasama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</w:t>
            </w:r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Daftar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perencanaan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Rekening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Koran</w:t>
            </w:r>
          </w:p>
        </w:tc>
      </w:tr>
      <w:tr w:rsidR="00322F63" w:rsidRPr="00B451AD" w:rsidTr="00322F63">
        <w:trPr>
          <w:trHeight w:val="402"/>
        </w:trPr>
        <w:tc>
          <w:tcPr>
            <w:tcW w:w="2043" w:type="dxa"/>
          </w:tcPr>
          <w:p w:rsidR="00322F63" w:rsidRPr="00B451AD" w:rsidRDefault="00322F63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451AD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B451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313" w:type="dxa"/>
          </w:tcPr>
          <w:p w:rsidR="00322F63" w:rsidRPr="00B451AD" w:rsidRDefault="00322F63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Hibah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sasaran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</w:tbl>
    <w:p w:rsidR="001956AC" w:rsidRPr="00B451AD" w:rsidRDefault="000F04F1">
      <w:pPr>
        <w:rPr>
          <w:rFonts w:ascii="Arial" w:hAnsi="Arial" w:cs="Arial"/>
          <w:sz w:val="20"/>
          <w:szCs w:val="20"/>
        </w:rPr>
      </w:pPr>
    </w:p>
    <w:p w:rsidR="00322F63" w:rsidRPr="00B451AD" w:rsidRDefault="00322F63" w:rsidP="00322F63">
      <w:pPr>
        <w:tabs>
          <w:tab w:val="left" w:pos="129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1AD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714"/>
        <w:gridCol w:w="1573"/>
        <w:gridCol w:w="1805"/>
        <w:gridCol w:w="1663"/>
      </w:tblGrid>
      <w:tr w:rsidR="00322F63" w:rsidRPr="00B451AD" w:rsidTr="00B451AD">
        <w:tc>
          <w:tcPr>
            <w:tcW w:w="601" w:type="dxa"/>
            <w:shd w:val="clear" w:color="auto" w:fill="BFBFBF"/>
          </w:tcPr>
          <w:p w:rsidR="00322F63" w:rsidRPr="00B451AD" w:rsidRDefault="00322F63" w:rsidP="00B451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714" w:type="dxa"/>
            <w:shd w:val="clear" w:color="auto" w:fill="BFBFBF"/>
          </w:tcPr>
          <w:p w:rsidR="00322F63" w:rsidRPr="00B451AD" w:rsidRDefault="00322F63" w:rsidP="00B451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73" w:type="dxa"/>
            <w:shd w:val="clear" w:color="auto" w:fill="BFBFBF"/>
          </w:tcPr>
          <w:p w:rsidR="00322F63" w:rsidRPr="00B451AD" w:rsidRDefault="00322F63" w:rsidP="00B451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05" w:type="dxa"/>
            <w:shd w:val="clear" w:color="auto" w:fill="BFBFBF"/>
          </w:tcPr>
          <w:p w:rsidR="00322F63" w:rsidRPr="00B451AD" w:rsidRDefault="00322F63" w:rsidP="00B451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663" w:type="dxa"/>
            <w:shd w:val="clear" w:color="auto" w:fill="BFBFBF"/>
          </w:tcPr>
          <w:p w:rsidR="00322F63" w:rsidRPr="00B451AD" w:rsidRDefault="00322F63" w:rsidP="00B451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B451AD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322F63" w:rsidRPr="00B451AD" w:rsidTr="00B451AD">
        <w:trPr>
          <w:trHeight w:val="485"/>
        </w:trPr>
        <w:tc>
          <w:tcPr>
            <w:tcW w:w="601" w:type="dxa"/>
          </w:tcPr>
          <w:p w:rsidR="00322F63" w:rsidRPr="00B451AD" w:rsidRDefault="00322F63" w:rsidP="00B451AD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</w:tcPr>
          <w:p w:rsidR="00322F63" w:rsidRPr="00B451AD" w:rsidRDefault="00322F63" w:rsidP="00B451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masuk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Kantor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</w:p>
        </w:tc>
        <w:tc>
          <w:tcPr>
            <w:tcW w:w="1573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Kabag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>. TU</w:t>
            </w:r>
          </w:p>
        </w:tc>
        <w:tc>
          <w:tcPr>
            <w:tcW w:w="1805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451AD">
              <w:rPr>
                <w:rFonts w:ascii="Arial" w:hAnsi="Arial" w:cs="Arial"/>
                <w:bCs/>
                <w:sz w:val="20"/>
                <w:szCs w:val="20"/>
              </w:rPr>
              <w:t>PD II</w:t>
            </w:r>
          </w:p>
        </w:tc>
        <w:tc>
          <w:tcPr>
            <w:tcW w:w="1663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Kontrak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Kerjasama</w:t>
            </w:r>
            <w:proofErr w:type="spellEnd"/>
          </w:p>
        </w:tc>
      </w:tr>
      <w:tr w:rsidR="00322F63" w:rsidRPr="00B451AD" w:rsidTr="00B451AD">
        <w:tc>
          <w:tcPr>
            <w:tcW w:w="601" w:type="dxa"/>
          </w:tcPr>
          <w:p w:rsidR="00322F63" w:rsidRPr="00B451AD" w:rsidRDefault="00322F63" w:rsidP="00B451AD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</w:tcPr>
          <w:p w:rsidR="00322F63" w:rsidRPr="00B451AD" w:rsidRDefault="00322F63" w:rsidP="00B451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pengeluaran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dibiayai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1573" w:type="dxa"/>
          </w:tcPr>
          <w:p w:rsidR="00322F63" w:rsidRPr="00B451AD" w:rsidRDefault="00322F63" w:rsidP="00B4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51AD">
              <w:rPr>
                <w:rFonts w:ascii="Arial" w:hAnsi="Arial" w:cs="Arial"/>
                <w:sz w:val="20"/>
                <w:szCs w:val="20"/>
                <w:lang w:val="sv-SE"/>
              </w:rPr>
              <w:t>PD,I,II,III</w:t>
            </w:r>
          </w:p>
        </w:tc>
        <w:tc>
          <w:tcPr>
            <w:tcW w:w="1805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63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Daftar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perencanaan</w:t>
            </w:r>
            <w:proofErr w:type="spellEnd"/>
          </w:p>
        </w:tc>
      </w:tr>
      <w:tr w:rsidR="00322F63" w:rsidRPr="00B451AD" w:rsidTr="00B451AD">
        <w:tc>
          <w:tcPr>
            <w:tcW w:w="601" w:type="dxa"/>
          </w:tcPr>
          <w:p w:rsidR="00322F63" w:rsidRPr="00B451AD" w:rsidRDefault="00322F63" w:rsidP="00B451AD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714" w:type="dxa"/>
          </w:tcPr>
          <w:p w:rsidR="00322F63" w:rsidRPr="00B451AD" w:rsidRDefault="00322F63" w:rsidP="00B451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451AD">
              <w:rPr>
                <w:rFonts w:ascii="Arial" w:hAnsi="Arial" w:cs="Arial"/>
                <w:sz w:val="20"/>
                <w:szCs w:val="20"/>
                <w:lang w:val="sv-SE"/>
              </w:rPr>
              <w:t>Mengajukan daftar perencanaan ke Pusat UNS</w:t>
            </w:r>
          </w:p>
        </w:tc>
        <w:tc>
          <w:tcPr>
            <w:tcW w:w="1573" w:type="dxa"/>
          </w:tcPr>
          <w:p w:rsidR="00322F63" w:rsidRPr="00B451AD" w:rsidRDefault="00322F63" w:rsidP="00B4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05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1AD">
              <w:rPr>
                <w:rFonts w:ascii="Arial" w:hAnsi="Arial" w:cs="Arial"/>
                <w:bCs/>
                <w:sz w:val="20"/>
                <w:szCs w:val="20"/>
              </w:rPr>
              <w:t>PD II</w:t>
            </w:r>
          </w:p>
        </w:tc>
        <w:tc>
          <w:tcPr>
            <w:tcW w:w="1663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Daftar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perencanaan</w:t>
            </w:r>
            <w:proofErr w:type="spellEnd"/>
          </w:p>
        </w:tc>
      </w:tr>
      <w:tr w:rsidR="00322F63" w:rsidRPr="00B451AD" w:rsidTr="00B451AD">
        <w:tc>
          <w:tcPr>
            <w:tcW w:w="601" w:type="dxa"/>
          </w:tcPr>
          <w:p w:rsidR="00322F63" w:rsidRPr="00B451AD" w:rsidRDefault="00322F63" w:rsidP="00B451AD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</w:tcPr>
          <w:p w:rsidR="00322F63" w:rsidRPr="00B451AD" w:rsidRDefault="00322F63" w:rsidP="00B451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Memantau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pencairan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1573" w:type="dxa"/>
          </w:tcPr>
          <w:p w:rsidR="00322F63" w:rsidRPr="00B451AD" w:rsidRDefault="00322F63" w:rsidP="00B4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05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1AD">
              <w:rPr>
                <w:rFonts w:ascii="Arial" w:hAnsi="Arial" w:cs="Arial"/>
                <w:bCs/>
                <w:sz w:val="20"/>
                <w:szCs w:val="20"/>
              </w:rPr>
              <w:t>PD II</w:t>
            </w:r>
          </w:p>
        </w:tc>
        <w:tc>
          <w:tcPr>
            <w:tcW w:w="1663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Daftar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perencanaan</w:t>
            </w:r>
            <w:proofErr w:type="spellEnd"/>
          </w:p>
        </w:tc>
      </w:tr>
      <w:tr w:rsidR="00322F63" w:rsidRPr="00B451AD" w:rsidTr="00B451AD">
        <w:tc>
          <w:tcPr>
            <w:tcW w:w="601" w:type="dxa"/>
          </w:tcPr>
          <w:p w:rsidR="00322F63" w:rsidRPr="00B451AD" w:rsidRDefault="00322F63" w:rsidP="00B451AD">
            <w:pPr>
              <w:pStyle w:val="ListParagraph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</w:tcPr>
          <w:p w:rsidR="00322F63" w:rsidRPr="00B451AD" w:rsidRDefault="00322F63" w:rsidP="00B451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pencairan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kantor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UNS 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dipotong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2%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kantor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beban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</w:rPr>
              <w:t>bersama</w:t>
            </w:r>
            <w:proofErr w:type="spellEnd"/>
          </w:p>
        </w:tc>
        <w:tc>
          <w:tcPr>
            <w:tcW w:w="1573" w:type="dxa"/>
          </w:tcPr>
          <w:p w:rsidR="00322F63" w:rsidRPr="00B451AD" w:rsidRDefault="00322F63" w:rsidP="00B4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B451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05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451AD">
              <w:rPr>
                <w:rFonts w:ascii="Arial" w:hAnsi="Arial" w:cs="Arial"/>
                <w:bCs/>
                <w:sz w:val="20"/>
                <w:szCs w:val="20"/>
              </w:rPr>
              <w:t>PD II</w:t>
            </w:r>
            <w:r w:rsidRPr="00B451AD">
              <w:rPr>
                <w:rFonts w:ascii="Arial" w:hAnsi="Arial" w:cs="Arial"/>
                <w:sz w:val="20"/>
                <w:szCs w:val="20"/>
                <w:lang w:val="sv-SE"/>
              </w:rPr>
              <w:t xml:space="preserve">. </w:t>
            </w:r>
          </w:p>
        </w:tc>
        <w:tc>
          <w:tcPr>
            <w:tcW w:w="1663" w:type="dxa"/>
          </w:tcPr>
          <w:p w:rsidR="00322F63" w:rsidRPr="00B451AD" w:rsidRDefault="00322F63" w:rsidP="00B451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Daftar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>perencanaan</w:t>
            </w:r>
            <w:proofErr w:type="spellEnd"/>
            <w:r w:rsidRPr="00B451AD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rekening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koran</w:t>
            </w:r>
            <w:proofErr w:type="spellEnd"/>
            <w:r w:rsidRPr="00B451A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</w:t>
            </w:r>
          </w:p>
        </w:tc>
      </w:tr>
    </w:tbl>
    <w:p w:rsidR="00B451AD" w:rsidRDefault="00B451AD" w:rsidP="002434FC">
      <w:pPr>
        <w:tabs>
          <w:tab w:val="left" w:pos="2552"/>
          <w:tab w:val="left" w:pos="399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B451AD" w:rsidRDefault="00B451AD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34FC" w:rsidRPr="00B451AD" w:rsidRDefault="002434FC" w:rsidP="002434FC">
      <w:pPr>
        <w:tabs>
          <w:tab w:val="left" w:pos="2552"/>
          <w:tab w:val="left" w:pos="3992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B451AD">
        <w:rPr>
          <w:rFonts w:ascii="Arial" w:hAnsi="Arial" w:cs="Arial"/>
          <w:b/>
          <w:i/>
          <w:sz w:val="20"/>
          <w:szCs w:val="20"/>
        </w:rPr>
        <w:lastRenderedPageBreak/>
        <w:t>Flowchart</w:t>
      </w:r>
    </w:p>
    <w:p w:rsidR="002434FC" w:rsidRPr="00B451AD" w:rsidRDefault="002434FC" w:rsidP="002434FC">
      <w:pPr>
        <w:tabs>
          <w:tab w:val="left" w:pos="2552"/>
          <w:tab w:val="left" w:pos="3992"/>
        </w:tabs>
        <w:rPr>
          <w:rFonts w:ascii="Arial" w:hAnsi="Arial" w:cs="Arial"/>
          <w:sz w:val="20"/>
          <w:szCs w:val="20"/>
        </w:rPr>
      </w:pPr>
      <w:r w:rsidRPr="00B451AD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90302</wp:posOffset>
            </wp:positionH>
            <wp:positionV relativeFrom="paragraph">
              <wp:posOffset>2433</wp:posOffset>
            </wp:positionV>
            <wp:extent cx="5716732" cy="49401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32" cy="494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4FC" w:rsidRPr="00B451AD" w:rsidRDefault="002434FC" w:rsidP="002434FC">
      <w:pPr>
        <w:tabs>
          <w:tab w:val="left" w:pos="2552"/>
          <w:tab w:val="left" w:pos="3992"/>
        </w:tabs>
        <w:rPr>
          <w:rFonts w:ascii="Arial" w:hAnsi="Arial" w:cs="Arial"/>
          <w:sz w:val="20"/>
          <w:szCs w:val="20"/>
        </w:rPr>
      </w:pPr>
    </w:p>
    <w:p w:rsidR="002434FC" w:rsidRPr="00B451AD" w:rsidRDefault="002434FC" w:rsidP="002434FC">
      <w:pPr>
        <w:tabs>
          <w:tab w:val="left" w:pos="2552"/>
          <w:tab w:val="left" w:pos="3992"/>
        </w:tabs>
        <w:spacing w:after="0" w:line="120" w:lineRule="auto"/>
        <w:rPr>
          <w:rFonts w:ascii="Arial" w:hAnsi="Arial" w:cs="Arial"/>
          <w:sz w:val="20"/>
          <w:szCs w:val="20"/>
        </w:rPr>
      </w:pPr>
    </w:p>
    <w:p w:rsidR="00322F63" w:rsidRPr="00B451AD" w:rsidRDefault="00322F63">
      <w:pPr>
        <w:rPr>
          <w:rFonts w:ascii="Arial" w:hAnsi="Arial" w:cs="Arial"/>
          <w:sz w:val="20"/>
          <w:szCs w:val="20"/>
        </w:rPr>
      </w:pPr>
    </w:p>
    <w:sectPr w:rsidR="00322F63" w:rsidRPr="00B451AD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F1" w:rsidRPr="00F0215C" w:rsidRDefault="000F04F1" w:rsidP="00322F63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0F04F1" w:rsidRPr="00F0215C" w:rsidRDefault="000F04F1" w:rsidP="00322F63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00" w:rsidRDefault="00760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00" w:rsidRDefault="007600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00" w:rsidRDefault="00760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F1" w:rsidRPr="00F0215C" w:rsidRDefault="000F04F1" w:rsidP="00322F63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0F04F1" w:rsidRPr="00F0215C" w:rsidRDefault="000F04F1" w:rsidP="00322F63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00" w:rsidRDefault="007600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536"/>
      <w:gridCol w:w="5670"/>
    </w:tblGrid>
    <w:tr w:rsidR="00322F63" w:rsidRPr="00B451AD" w:rsidTr="00B451AD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322F63" w:rsidRPr="00B451AD" w:rsidRDefault="00322F63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322F63" w:rsidRPr="00B451AD" w:rsidRDefault="00322F63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B451AD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760000" w:rsidRDefault="00760000" w:rsidP="0076000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322F63" w:rsidRPr="00B451AD" w:rsidRDefault="00322F63" w:rsidP="00B451A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B451AD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B451AD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B451AD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322F63" w:rsidRPr="00B451AD" w:rsidTr="00B451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B451AD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451AD">
            <w:rPr>
              <w:rFonts w:ascii="Arial" w:hAnsi="Arial" w:cs="Arial"/>
              <w:sz w:val="20"/>
              <w:szCs w:val="20"/>
            </w:rPr>
            <w:t xml:space="preserve"> </w:t>
          </w:r>
          <w:r w:rsidR="00223C5A" w:rsidRPr="00B451AD">
            <w:rPr>
              <w:rFonts w:ascii="Arial" w:hAnsi="Arial" w:cs="Arial"/>
              <w:sz w:val="20"/>
              <w:szCs w:val="20"/>
            </w:rPr>
            <w:t>UN27-F1.PM-63</w:t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322F63" w:rsidRPr="00B451AD" w:rsidRDefault="00322F63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51AD">
            <w:rPr>
              <w:rFonts w:ascii="Arial" w:hAnsi="Arial" w:cs="Arial"/>
              <w:b/>
              <w:sz w:val="20"/>
              <w:szCs w:val="20"/>
            </w:rPr>
            <w:t xml:space="preserve">PROSEDUR MUTU </w:t>
          </w:r>
        </w:p>
        <w:p w:rsidR="00322F63" w:rsidRPr="00B451AD" w:rsidRDefault="00322F63" w:rsidP="003E6A8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B451AD">
            <w:rPr>
              <w:rFonts w:ascii="Arial" w:hAnsi="Arial" w:cs="Arial"/>
              <w:b/>
              <w:sz w:val="20"/>
              <w:szCs w:val="20"/>
            </w:rPr>
            <w:t>PENCAIRAN DANA HIBAH ATAU KERJASAMA DARI REKENING DANA KELOLAAN</w:t>
          </w:r>
        </w:p>
      </w:tc>
    </w:tr>
    <w:tr w:rsidR="00322F63" w:rsidRPr="00B451AD" w:rsidTr="00B451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B451AD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451AD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B451AD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B451A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670" w:type="dxa"/>
          <w:vMerge/>
          <w:shd w:val="clear" w:color="auto" w:fill="auto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322F63" w:rsidRPr="00B451AD" w:rsidTr="00B451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B451AD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451AD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670" w:type="dxa"/>
          <w:vMerge/>
          <w:shd w:val="clear" w:color="auto" w:fill="auto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322F63" w:rsidRPr="00B451AD" w:rsidTr="00B451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auto"/>
          <w:vAlign w:val="center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B451AD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:rsidR="00322F63" w:rsidRPr="00B451AD" w:rsidRDefault="0076237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B451AD">
            <w:rPr>
              <w:rFonts w:ascii="Arial" w:hAnsi="Arial" w:cs="Arial"/>
              <w:sz w:val="20"/>
              <w:szCs w:val="20"/>
            </w:rPr>
            <w:fldChar w:fldCharType="begin"/>
          </w:r>
          <w:r w:rsidR="00322F63" w:rsidRPr="00B451A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451AD">
            <w:rPr>
              <w:rFonts w:ascii="Arial" w:hAnsi="Arial" w:cs="Arial"/>
              <w:sz w:val="20"/>
              <w:szCs w:val="20"/>
            </w:rPr>
            <w:fldChar w:fldCharType="separate"/>
          </w:r>
          <w:r w:rsidR="0076000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51AD">
            <w:rPr>
              <w:rFonts w:ascii="Arial" w:hAnsi="Arial" w:cs="Arial"/>
              <w:sz w:val="20"/>
              <w:szCs w:val="20"/>
            </w:rPr>
            <w:fldChar w:fldCharType="end"/>
          </w:r>
          <w:r w:rsidR="00322F63" w:rsidRPr="00B451AD">
            <w:rPr>
              <w:rFonts w:ascii="Arial" w:hAnsi="Arial" w:cs="Arial"/>
              <w:sz w:val="20"/>
              <w:szCs w:val="20"/>
            </w:rPr>
            <w:t>/</w:t>
          </w:r>
          <w:r w:rsidRPr="00B451AD">
            <w:rPr>
              <w:rFonts w:ascii="Arial" w:hAnsi="Arial" w:cs="Arial"/>
              <w:sz w:val="20"/>
              <w:szCs w:val="20"/>
            </w:rPr>
            <w:fldChar w:fldCharType="begin"/>
          </w:r>
          <w:r w:rsidR="00322F63" w:rsidRPr="00B451A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B451AD">
            <w:rPr>
              <w:rFonts w:ascii="Arial" w:hAnsi="Arial" w:cs="Arial"/>
              <w:sz w:val="20"/>
              <w:szCs w:val="20"/>
            </w:rPr>
            <w:fldChar w:fldCharType="separate"/>
          </w:r>
          <w:r w:rsidR="0076000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B451A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670" w:type="dxa"/>
          <w:vMerge/>
          <w:shd w:val="clear" w:color="auto" w:fill="auto"/>
        </w:tcPr>
        <w:p w:rsidR="00322F63" w:rsidRPr="00B451AD" w:rsidRDefault="00322F63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322F63" w:rsidRDefault="00322F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00" w:rsidRDefault="00760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89A"/>
    <w:multiLevelType w:val="hybridMultilevel"/>
    <w:tmpl w:val="AC52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0018"/>
    <w:multiLevelType w:val="hybridMultilevel"/>
    <w:tmpl w:val="B6C8BE02"/>
    <w:lvl w:ilvl="0" w:tplc="FB1621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064292"/>
    <w:multiLevelType w:val="hybridMultilevel"/>
    <w:tmpl w:val="547E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63"/>
    <w:rsid w:val="000F04F1"/>
    <w:rsid w:val="00100A57"/>
    <w:rsid w:val="001023B1"/>
    <w:rsid w:val="00223C5A"/>
    <w:rsid w:val="002434FC"/>
    <w:rsid w:val="00322F63"/>
    <w:rsid w:val="003902E9"/>
    <w:rsid w:val="00687D60"/>
    <w:rsid w:val="00760000"/>
    <w:rsid w:val="00762373"/>
    <w:rsid w:val="00A06D9F"/>
    <w:rsid w:val="00B451AD"/>
    <w:rsid w:val="00C40E32"/>
    <w:rsid w:val="00CD6BAF"/>
    <w:rsid w:val="00D6295D"/>
    <w:rsid w:val="00ED4CC2"/>
    <w:rsid w:val="00FC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63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63"/>
  </w:style>
  <w:style w:type="paragraph" w:styleId="Footer">
    <w:name w:val="footer"/>
    <w:basedOn w:val="Normal"/>
    <w:link w:val="FooterChar"/>
    <w:uiPriority w:val="99"/>
    <w:semiHidden/>
    <w:unhideWhenUsed/>
    <w:rsid w:val="0032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F63"/>
  </w:style>
  <w:style w:type="paragraph" w:styleId="BalloonText">
    <w:name w:val="Balloon Text"/>
    <w:basedOn w:val="Normal"/>
    <w:link w:val="BalloonTextChar"/>
    <w:uiPriority w:val="99"/>
    <w:semiHidden/>
    <w:unhideWhenUsed/>
    <w:rsid w:val="0032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2013-10-02T07:15:00Z</dcterms:created>
  <dcterms:modified xsi:type="dcterms:W3CDTF">2013-11-03T07:03:00Z</dcterms:modified>
</cp:coreProperties>
</file>